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9F6" w:rsidRDefault="00FB5376" w:rsidP="00CA46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Мониторинг участия </w:t>
      </w:r>
      <w:r w:rsidR="00F33BE2">
        <w:rPr>
          <w:rFonts w:ascii="Times New Roman" w:hAnsi="Times New Roman"/>
          <w:b/>
          <w:sz w:val="28"/>
          <w:szCs w:val="28"/>
        </w:rPr>
        <w:t xml:space="preserve">педагогов </w:t>
      </w:r>
      <w:r>
        <w:rPr>
          <w:rFonts w:ascii="Times New Roman" w:hAnsi="Times New Roman"/>
          <w:b/>
          <w:sz w:val="28"/>
          <w:szCs w:val="28"/>
        </w:rPr>
        <w:t xml:space="preserve">в </w:t>
      </w:r>
      <w:r w:rsidR="002D49F6">
        <w:rPr>
          <w:rFonts w:ascii="Times New Roman" w:hAnsi="Times New Roman"/>
          <w:b/>
          <w:sz w:val="28"/>
          <w:szCs w:val="28"/>
        </w:rPr>
        <w:t xml:space="preserve">профессиональных </w:t>
      </w:r>
      <w:r>
        <w:rPr>
          <w:rFonts w:ascii="Times New Roman" w:hAnsi="Times New Roman"/>
          <w:b/>
          <w:sz w:val="28"/>
          <w:szCs w:val="28"/>
        </w:rPr>
        <w:t>конкурсах</w:t>
      </w:r>
    </w:p>
    <w:p w:rsidR="004364DF" w:rsidRPr="008C0D7C" w:rsidRDefault="00FB5376" w:rsidP="008C0D7C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</w:t>
      </w:r>
      <w:r w:rsidR="002D49F6">
        <w:rPr>
          <w:rFonts w:ascii="Times New Roman" w:hAnsi="Times New Roman"/>
          <w:b/>
          <w:sz w:val="28"/>
          <w:szCs w:val="28"/>
        </w:rPr>
        <w:t>201</w:t>
      </w:r>
      <w:r w:rsidR="00F3550F">
        <w:rPr>
          <w:rFonts w:ascii="Times New Roman" w:hAnsi="Times New Roman"/>
          <w:b/>
          <w:sz w:val="28"/>
          <w:szCs w:val="28"/>
        </w:rPr>
        <w:t>8</w:t>
      </w:r>
      <w:r w:rsidR="002D49F6">
        <w:rPr>
          <w:rFonts w:ascii="Times New Roman" w:hAnsi="Times New Roman"/>
          <w:b/>
          <w:sz w:val="28"/>
          <w:szCs w:val="28"/>
        </w:rPr>
        <w:t>-201</w:t>
      </w:r>
      <w:r w:rsidR="00F3550F">
        <w:rPr>
          <w:rFonts w:ascii="Times New Roman" w:hAnsi="Times New Roman"/>
          <w:b/>
          <w:sz w:val="28"/>
          <w:szCs w:val="28"/>
        </w:rPr>
        <w:t>9</w:t>
      </w:r>
      <w:r w:rsidR="002D49F6"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8C0D7C" w:rsidRDefault="008C0D7C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522FF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8</w:t>
      </w:r>
      <w:r w:rsidRPr="00522FFB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>9</w:t>
      </w:r>
      <w:r w:rsidRPr="00522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учебном году</w:t>
      </w:r>
      <w:r w:rsidRPr="00522FFB">
        <w:rPr>
          <w:rFonts w:ascii="Times New Roman" w:hAnsi="Times New Roman"/>
          <w:sz w:val="28"/>
          <w:szCs w:val="28"/>
        </w:rPr>
        <w:t xml:space="preserve"> согласно п</w:t>
      </w:r>
      <w:r>
        <w:rPr>
          <w:rFonts w:ascii="Times New Roman" w:hAnsi="Times New Roman"/>
          <w:sz w:val="28"/>
          <w:szCs w:val="28"/>
        </w:rPr>
        <w:t xml:space="preserve">лану министерства образования, </w:t>
      </w:r>
      <w:r w:rsidRPr="00522FFB">
        <w:rPr>
          <w:rFonts w:ascii="Times New Roman" w:hAnsi="Times New Roman"/>
          <w:sz w:val="28"/>
          <w:szCs w:val="28"/>
        </w:rPr>
        <w:t>науки и</w:t>
      </w:r>
      <w:r w:rsidRPr="008C0D7C">
        <w:rPr>
          <w:rFonts w:ascii="Times New Roman" w:hAnsi="Times New Roman"/>
          <w:sz w:val="28"/>
          <w:szCs w:val="28"/>
        </w:rPr>
        <w:t xml:space="preserve">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</w:t>
      </w:r>
      <w:r w:rsidR="00CA4697">
        <w:rPr>
          <w:rFonts w:ascii="Times New Roman" w:hAnsi="Times New Roman"/>
          <w:sz w:val="28"/>
          <w:szCs w:val="28"/>
        </w:rPr>
        <w:t xml:space="preserve">район </w:t>
      </w:r>
      <w:proofErr w:type="gramStart"/>
      <w:r w:rsidRPr="008C0D7C">
        <w:rPr>
          <w:rFonts w:ascii="Times New Roman" w:hAnsi="Times New Roman"/>
          <w:sz w:val="28"/>
          <w:szCs w:val="28"/>
        </w:rPr>
        <w:t>были  проведены</w:t>
      </w:r>
      <w:proofErr w:type="gramEnd"/>
      <w:r w:rsidRPr="008C0D7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профессиональные </w:t>
      </w:r>
      <w:r w:rsidRPr="008C0D7C">
        <w:rPr>
          <w:rFonts w:ascii="Times New Roman" w:hAnsi="Times New Roman"/>
          <w:sz w:val="28"/>
          <w:szCs w:val="28"/>
        </w:rPr>
        <w:t xml:space="preserve">конкурсы муниципального, краевого и всероссийского уровней среди </w:t>
      </w:r>
      <w:r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8C0D7C">
        <w:rPr>
          <w:rFonts w:ascii="Times New Roman" w:hAnsi="Times New Roman"/>
          <w:sz w:val="28"/>
          <w:szCs w:val="28"/>
        </w:rPr>
        <w:t>района. Основная цель проведения конкурсов:</w:t>
      </w: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0D7C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поддержка инновационной деятельности, распространение педагогического опыта</w:t>
      </w:r>
      <w:r w:rsidRPr="008C0D7C">
        <w:rPr>
          <w:rFonts w:ascii="Times New Roman" w:hAnsi="Times New Roman"/>
          <w:color w:val="000000"/>
          <w:sz w:val="28"/>
          <w:szCs w:val="28"/>
        </w:rPr>
        <w:t>.</w:t>
      </w:r>
    </w:p>
    <w:p w:rsidR="00CF7420" w:rsidRPr="008C0D7C" w:rsidRDefault="00CF7420" w:rsidP="00CF742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8C0D7C">
        <w:rPr>
          <w:rFonts w:ascii="Times New Roman" w:hAnsi="Times New Roman"/>
          <w:sz w:val="28"/>
          <w:szCs w:val="28"/>
        </w:rPr>
        <w:t>Павловского района в 201</w:t>
      </w:r>
      <w:r>
        <w:rPr>
          <w:rFonts w:ascii="Times New Roman" w:hAnsi="Times New Roman"/>
          <w:sz w:val="28"/>
          <w:szCs w:val="28"/>
        </w:rPr>
        <w:t>8</w:t>
      </w:r>
      <w:r w:rsidRPr="008C0D7C">
        <w:rPr>
          <w:rFonts w:ascii="Times New Roman" w:hAnsi="Times New Roman"/>
          <w:sz w:val="28"/>
          <w:szCs w:val="28"/>
        </w:rPr>
        <w:t xml:space="preserve"> – 201</w:t>
      </w:r>
      <w:r>
        <w:rPr>
          <w:rFonts w:ascii="Times New Roman" w:hAnsi="Times New Roman"/>
          <w:sz w:val="28"/>
          <w:szCs w:val="28"/>
        </w:rPr>
        <w:t xml:space="preserve">9 учебном </w:t>
      </w:r>
      <w:r w:rsidRPr="008C0D7C">
        <w:rPr>
          <w:rFonts w:ascii="Times New Roman" w:hAnsi="Times New Roman"/>
          <w:sz w:val="28"/>
          <w:szCs w:val="28"/>
        </w:rPr>
        <w:t>году приняли уч</w:t>
      </w:r>
      <w:r>
        <w:rPr>
          <w:rFonts w:ascii="Times New Roman" w:hAnsi="Times New Roman"/>
          <w:sz w:val="28"/>
          <w:szCs w:val="28"/>
        </w:rPr>
        <w:t xml:space="preserve">астие 312 (в 2017-2018 учебном году 646) педагогов </w:t>
      </w:r>
      <w:proofErr w:type="gramStart"/>
      <w:r>
        <w:rPr>
          <w:rFonts w:ascii="Times New Roman" w:hAnsi="Times New Roman"/>
          <w:sz w:val="28"/>
          <w:szCs w:val="28"/>
        </w:rPr>
        <w:t>в  68</w:t>
      </w:r>
      <w:proofErr w:type="gramEnd"/>
      <w:r w:rsidRPr="00BF3DC4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конкурсах</w:t>
      </w:r>
      <w:r w:rsidRPr="008C0D7C">
        <w:rPr>
          <w:rFonts w:ascii="Times New Roman" w:hAnsi="Times New Roman"/>
          <w:sz w:val="28"/>
          <w:szCs w:val="28"/>
        </w:rPr>
        <w:t xml:space="preserve"> разного уровня.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3969"/>
        <w:gridCol w:w="2976"/>
      </w:tblGrid>
      <w:tr w:rsidR="00CF7420" w:rsidRPr="008C0D7C" w:rsidTr="00764B3F">
        <w:tc>
          <w:tcPr>
            <w:tcW w:w="10314" w:type="dxa"/>
            <w:gridSpan w:val="3"/>
            <w:shd w:val="clear" w:color="auto" w:fill="auto"/>
          </w:tcPr>
          <w:p w:rsidR="00CF7420" w:rsidRPr="008C0D7C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0D7C">
              <w:rPr>
                <w:rFonts w:ascii="Times New Roman" w:eastAsia="Calibri" w:hAnsi="Times New Roman"/>
                <w:sz w:val="28"/>
                <w:szCs w:val="28"/>
              </w:rPr>
              <w:t>Кол-во конкурсов</w:t>
            </w:r>
          </w:p>
        </w:tc>
      </w:tr>
      <w:tr w:rsidR="00CF7420" w:rsidRPr="008C0D7C" w:rsidTr="00764B3F">
        <w:tc>
          <w:tcPr>
            <w:tcW w:w="3369" w:type="dxa"/>
            <w:shd w:val="clear" w:color="auto" w:fill="auto"/>
          </w:tcPr>
          <w:p w:rsidR="00CF7420" w:rsidRPr="008C0D7C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2016-17 уч. год</w:t>
            </w:r>
          </w:p>
        </w:tc>
        <w:tc>
          <w:tcPr>
            <w:tcW w:w="3969" w:type="dxa"/>
            <w:shd w:val="clear" w:color="auto" w:fill="auto"/>
          </w:tcPr>
          <w:p w:rsidR="00CF7420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2017-18 уч. год</w:t>
            </w:r>
          </w:p>
        </w:tc>
        <w:tc>
          <w:tcPr>
            <w:tcW w:w="2976" w:type="dxa"/>
          </w:tcPr>
          <w:p w:rsidR="00CF7420" w:rsidRPr="008C0D7C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8C0D7C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8C0D7C">
              <w:rPr>
                <w:rFonts w:ascii="Times New Roman" w:eastAsia="Calibri" w:hAnsi="Times New Roman"/>
                <w:sz w:val="28"/>
                <w:szCs w:val="28"/>
              </w:rPr>
              <w:t xml:space="preserve"> уч. год</w:t>
            </w:r>
          </w:p>
        </w:tc>
      </w:tr>
      <w:tr w:rsidR="00CF7420" w:rsidRPr="008C0D7C" w:rsidTr="00764B3F">
        <w:tc>
          <w:tcPr>
            <w:tcW w:w="3369" w:type="dxa"/>
            <w:shd w:val="clear" w:color="auto" w:fill="auto"/>
          </w:tcPr>
          <w:p w:rsidR="00CF7420" w:rsidRPr="008C0D7C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51</w:t>
            </w:r>
          </w:p>
        </w:tc>
        <w:tc>
          <w:tcPr>
            <w:tcW w:w="3969" w:type="dxa"/>
            <w:shd w:val="clear" w:color="auto" w:fill="auto"/>
          </w:tcPr>
          <w:p w:rsidR="00CF7420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68</w:t>
            </w:r>
          </w:p>
        </w:tc>
        <w:tc>
          <w:tcPr>
            <w:tcW w:w="2976" w:type="dxa"/>
          </w:tcPr>
          <w:p w:rsidR="00CF7420" w:rsidRPr="008C0D7C" w:rsidRDefault="00CF7420" w:rsidP="00764B3F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68</w:t>
            </w:r>
          </w:p>
        </w:tc>
      </w:tr>
    </w:tbl>
    <w:p w:rsidR="008C0D7C" w:rsidRPr="00DD44D2" w:rsidRDefault="00D53A2E" w:rsidP="00CF74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в 2018-2019 учебном году </w:t>
      </w:r>
      <w:r w:rsidR="008C0D7C" w:rsidRPr="008C0D7C">
        <w:rPr>
          <w:rFonts w:ascii="Times New Roman" w:hAnsi="Times New Roman"/>
          <w:sz w:val="28"/>
          <w:szCs w:val="28"/>
        </w:rPr>
        <w:t xml:space="preserve">количество </w:t>
      </w:r>
      <w:r w:rsidR="002B2A90">
        <w:rPr>
          <w:rFonts w:ascii="Times New Roman" w:hAnsi="Times New Roman"/>
          <w:sz w:val="28"/>
          <w:szCs w:val="28"/>
        </w:rPr>
        <w:t xml:space="preserve">профессиональных </w:t>
      </w:r>
      <w:r>
        <w:rPr>
          <w:rFonts w:ascii="Times New Roman" w:hAnsi="Times New Roman"/>
          <w:sz w:val="28"/>
          <w:szCs w:val="28"/>
        </w:rPr>
        <w:t>осталось стабильным</w:t>
      </w:r>
      <w:r w:rsidR="008C0D7C" w:rsidRPr="00DD44D2">
        <w:rPr>
          <w:rFonts w:ascii="Times New Roman" w:hAnsi="Times New Roman"/>
          <w:sz w:val="28"/>
          <w:szCs w:val="28"/>
        </w:rPr>
        <w:t>.</w:t>
      </w:r>
    </w:p>
    <w:p w:rsidR="008C0D7C" w:rsidRPr="00CF7420" w:rsidRDefault="008B479F" w:rsidP="00CF7420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F7420">
        <w:rPr>
          <w:rFonts w:ascii="Times New Roman" w:hAnsi="Times New Roman"/>
          <w:sz w:val="28"/>
          <w:szCs w:val="28"/>
        </w:rPr>
        <w:t>В конкурсах приняли участие педагогические работники общеобразовательных организаций 177 педагогов (в 2017-2018 учебном году 246); дошкольных образовательных организаций 78 педагогов (в 2017-2018 учебном году 304), организаций дополнительного образования 57 педагогов (в 2017-2018 учебном году 96)</w:t>
      </w:r>
      <w:r w:rsidR="009F7F68">
        <w:rPr>
          <w:rFonts w:ascii="Times New Roman" w:hAnsi="Times New Roman"/>
          <w:sz w:val="28"/>
          <w:szCs w:val="28"/>
        </w:rPr>
        <w:t>.</w:t>
      </w:r>
      <w:r w:rsidR="008C0D7C" w:rsidRPr="009F7F68">
        <w:rPr>
          <w:rFonts w:ascii="Times New Roman" w:hAnsi="Times New Roman"/>
          <w:sz w:val="28"/>
          <w:szCs w:val="28"/>
        </w:rPr>
        <w:t xml:space="preserve"> </w:t>
      </w:r>
      <w:r w:rsidR="008C0D7C" w:rsidRPr="008C0D7C">
        <w:rPr>
          <w:rFonts w:ascii="Times New Roman" w:hAnsi="Times New Roman"/>
          <w:sz w:val="28"/>
          <w:szCs w:val="28"/>
        </w:rPr>
        <w:t>Общее количество</w:t>
      </w:r>
      <w:r w:rsidR="001F6B98">
        <w:rPr>
          <w:rFonts w:ascii="Times New Roman" w:hAnsi="Times New Roman"/>
          <w:sz w:val="28"/>
          <w:szCs w:val="28"/>
        </w:rPr>
        <w:t xml:space="preserve"> педагогов</w:t>
      </w:r>
      <w:r w:rsidR="008C0D7C" w:rsidRPr="008C0D7C">
        <w:rPr>
          <w:rFonts w:ascii="Times New Roman" w:hAnsi="Times New Roman"/>
          <w:sz w:val="28"/>
          <w:szCs w:val="28"/>
        </w:rPr>
        <w:t xml:space="preserve">, принимавших участие в конкурсах, составляет  </w:t>
      </w:r>
      <w:r w:rsidR="00F6191E">
        <w:rPr>
          <w:rFonts w:ascii="Times New Roman" w:hAnsi="Times New Roman"/>
          <w:sz w:val="28"/>
          <w:szCs w:val="28"/>
        </w:rPr>
        <w:t>64</w:t>
      </w:r>
      <w:r w:rsidR="00333719">
        <w:rPr>
          <w:rFonts w:ascii="Times New Roman" w:hAnsi="Times New Roman"/>
          <w:sz w:val="28"/>
          <w:szCs w:val="28"/>
        </w:rPr>
        <w:t xml:space="preserve">6 педагогов (в 2016-17 учебном году </w:t>
      </w:r>
      <w:r w:rsidR="003D16CC" w:rsidRPr="00333719">
        <w:rPr>
          <w:rFonts w:ascii="Times New Roman" w:hAnsi="Times New Roman"/>
          <w:sz w:val="28"/>
          <w:szCs w:val="28"/>
        </w:rPr>
        <w:t>615</w:t>
      </w:r>
      <w:r w:rsidR="00333719">
        <w:rPr>
          <w:rFonts w:ascii="Times New Roman" w:hAnsi="Times New Roman"/>
          <w:sz w:val="28"/>
          <w:szCs w:val="28"/>
        </w:rPr>
        <w:t>)</w:t>
      </w:r>
      <w:r w:rsidR="008C0D7C" w:rsidRPr="008C0D7C">
        <w:rPr>
          <w:rFonts w:ascii="Times New Roman" w:hAnsi="Times New Roman"/>
          <w:sz w:val="28"/>
          <w:szCs w:val="28"/>
        </w:rPr>
        <w:t xml:space="preserve">. </w:t>
      </w:r>
      <w:r w:rsidR="00CF7420">
        <w:rPr>
          <w:rFonts w:ascii="Times New Roman" w:hAnsi="Times New Roman"/>
          <w:sz w:val="28"/>
          <w:szCs w:val="28"/>
        </w:rPr>
        <w:t>Наблюдается снижение количества участников во всех образовательных организациях (ОО на 69; ДДТ на 226; ДОУ на 39).</w:t>
      </w:r>
    </w:p>
    <w:p w:rsidR="00FA123A" w:rsidRPr="00DD7382" w:rsidRDefault="00A55F1C" w:rsidP="00DD7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массовости участия ОО в профессиональных конкурсах</w:t>
      </w:r>
    </w:p>
    <w:p w:rsidR="00B90159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10201" w:type="dxa"/>
        <w:tblLook w:val="04A0" w:firstRow="1" w:lastRow="0" w:firstColumn="1" w:lastColumn="0" w:noHBand="0" w:noVBand="1"/>
      </w:tblPr>
      <w:tblGrid>
        <w:gridCol w:w="2405"/>
        <w:gridCol w:w="1843"/>
        <w:gridCol w:w="2126"/>
        <w:gridCol w:w="1985"/>
        <w:gridCol w:w="1842"/>
      </w:tblGrid>
      <w:tr w:rsidR="00A55F1C" w:rsidTr="00D8358B">
        <w:trPr>
          <w:trHeight w:val="1380"/>
        </w:trPr>
        <w:tc>
          <w:tcPr>
            <w:tcW w:w="2405" w:type="dxa"/>
          </w:tcPr>
          <w:p w:rsidR="00A55F1C" w:rsidRPr="004601C3" w:rsidRDefault="00A55F1C" w:rsidP="00E0064E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№ ОО</w:t>
            </w:r>
          </w:p>
        </w:tc>
        <w:tc>
          <w:tcPr>
            <w:tcW w:w="1843" w:type="dxa"/>
          </w:tcPr>
          <w:p w:rsidR="00A55F1C" w:rsidRDefault="00A55F1C" w:rsidP="00D835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Количество конкурсов</w:t>
            </w:r>
          </w:p>
        </w:tc>
        <w:tc>
          <w:tcPr>
            <w:tcW w:w="2126" w:type="dxa"/>
          </w:tcPr>
          <w:p w:rsidR="00D8358B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Количество участий в конкурсах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</w:p>
          <w:p w:rsidR="00A55F1C" w:rsidRPr="004601C3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985" w:type="dxa"/>
          </w:tcPr>
          <w:p w:rsidR="00A55F1C" w:rsidRPr="004601C3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массовости участия ОО (%)</w:t>
            </w:r>
          </w:p>
          <w:p w:rsidR="00A55F1C" w:rsidRPr="004601C3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</w:p>
        </w:tc>
        <w:tc>
          <w:tcPr>
            <w:tcW w:w="1842" w:type="dxa"/>
          </w:tcPr>
          <w:p w:rsidR="00A55F1C" w:rsidRPr="004601C3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массовости участия ОО (%)</w:t>
            </w:r>
          </w:p>
          <w:p w:rsidR="00A55F1C" w:rsidRPr="004601C3" w:rsidRDefault="00A55F1C" w:rsidP="00D8358B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2017-2018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23,4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C028C8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A55F1C" w:rsidRPr="004601C3" w:rsidRDefault="00C028C8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47,6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46,3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24,1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25,9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lastRenderedPageBreak/>
              <w:t>СОШ № 17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55F1C" w:rsidRPr="00B4557C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ООШ №  21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A55F1C" w:rsidTr="00D8358B">
        <w:tc>
          <w:tcPr>
            <w:tcW w:w="240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843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26" w:type="dxa"/>
          </w:tcPr>
          <w:p w:rsidR="00A55F1C" w:rsidRPr="00B844EB" w:rsidRDefault="00A55F1C" w:rsidP="00A55F1C">
            <w:pPr>
              <w:pStyle w:val="aa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  <w:tc>
          <w:tcPr>
            <w:tcW w:w="1842" w:type="dxa"/>
          </w:tcPr>
          <w:p w:rsidR="00A55F1C" w:rsidRPr="004601C3" w:rsidRDefault="00A55F1C" w:rsidP="00A55F1C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3,7</w:t>
            </w:r>
          </w:p>
        </w:tc>
      </w:tr>
      <w:tr w:rsidR="00707141" w:rsidTr="00D8358B">
        <w:tc>
          <w:tcPr>
            <w:tcW w:w="2405" w:type="dxa"/>
          </w:tcPr>
          <w:p w:rsidR="00707141" w:rsidRPr="00707141" w:rsidRDefault="00707141" w:rsidP="00A55F1C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843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1323</w:t>
            </w:r>
          </w:p>
        </w:tc>
        <w:tc>
          <w:tcPr>
            <w:tcW w:w="2126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1985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12,5</w:t>
            </w:r>
          </w:p>
        </w:tc>
        <w:tc>
          <w:tcPr>
            <w:tcW w:w="1842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07141" w:rsidTr="00D8358B">
        <w:tc>
          <w:tcPr>
            <w:tcW w:w="2405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2017-2018 учебный год</w:t>
            </w:r>
          </w:p>
        </w:tc>
        <w:tc>
          <w:tcPr>
            <w:tcW w:w="1843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707141" w:rsidRPr="00707141" w:rsidRDefault="00707141" w:rsidP="0070714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13,6</w:t>
            </w:r>
          </w:p>
        </w:tc>
      </w:tr>
    </w:tbl>
    <w:p w:rsidR="00B90159" w:rsidRDefault="00B90159" w:rsidP="001F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924" w:rsidRDefault="00775924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профессиональных конкурсов </w:t>
      </w:r>
      <w:r w:rsidR="002B5F62">
        <w:rPr>
          <w:rFonts w:ascii="Times New Roman" w:hAnsi="Times New Roman"/>
          <w:sz w:val="28"/>
          <w:szCs w:val="28"/>
        </w:rPr>
        <w:t xml:space="preserve">для педагогов ОО </w:t>
      </w:r>
      <w:r>
        <w:rPr>
          <w:rFonts w:ascii="Times New Roman" w:hAnsi="Times New Roman"/>
          <w:sz w:val="28"/>
          <w:szCs w:val="28"/>
        </w:rPr>
        <w:t>в 201</w:t>
      </w:r>
      <w:r w:rsidR="009D3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9D36F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Pr="009666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составило </w:t>
      </w:r>
      <w:r w:rsidR="009D36F5">
        <w:rPr>
          <w:rFonts w:ascii="Times New Roman" w:hAnsi="Times New Roman"/>
          <w:sz w:val="28"/>
          <w:szCs w:val="28"/>
        </w:rPr>
        <w:t>63</w:t>
      </w:r>
      <w:r>
        <w:rPr>
          <w:rFonts w:ascii="Times New Roman" w:hAnsi="Times New Roman"/>
          <w:sz w:val="28"/>
          <w:szCs w:val="28"/>
        </w:rPr>
        <w:t xml:space="preserve"> конкурса, а в 201</w:t>
      </w:r>
      <w:r w:rsidR="009D36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9D3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учебном году – </w:t>
      </w:r>
      <w:r w:rsidR="009D36F5">
        <w:rPr>
          <w:rFonts w:ascii="Times New Roman" w:hAnsi="Times New Roman"/>
          <w:sz w:val="28"/>
          <w:szCs w:val="28"/>
        </w:rPr>
        <w:t>54</w:t>
      </w:r>
      <w:r>
        <w:rPr>
          <w:rFonts w:ascii="Times New Roman" w:hAnsi="Times New Roman"/>
          <w:sz w:val="28"/>
          <w:szCs w:val="28"/>
        </w:rPr>
        <w:t>. П</w:t>
      </w:r>
      <w:r w:rsidRPr="0096663C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>201</w:t>
      </w:r>
      <w:r w:rsidR="009D36F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9D36F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учебным годом количество конкурсов </w:t>
      </w:r>
      <w:r w:rsidRPr="00775924">
        <w:rPr>
          <w:rFonts w:ascii="Times New Roman" w:hAnsi="Times New Roman"/>
          <w:sz w:val="28"/>
          <w:szCs w:val="28"/>
        </w:rPr>
        <w:t xml:space="preserve">увеличилось на </w:t>
      </w:r>
      <w:r w:rsidR="009D36F5">
        <w:rPr>
          <w:rFonts w:ascii="Times New Roman" w:hAnsi="Times New Roman"/>
          <w:sz w:val="28"/>
          <w:szCs w:val="28"/>
        </w:rPr>
        <w:t>9</w:t>
      </w:r>
      <w:r w:rsidR="00282E45">
        <w:rPr>
          <w:rFonts w:ascii="Times New Roman" w:hAnsi="Times New Roman"/>
          <w:sz w:val="28"/>
          <w:szCs w:val="28"/>
        </w:rPr>
        <w:t>.</w:t>
      </w:r>
    </w:p>
    <w:p w:rsidR="00766F8B" w:rsidRDefault="00AF5799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2018-2019 учебном году </w:t>
      </w:r>
      <w:r w:rsidR="00766F8B">
        <w:rPr>
          <w:rFonts w:ascii="Times New Roman" w:hAnsi="Times New Roman"/>
          <w:sz w:val="28"/>
          <w:szCs w:val="28"/>
        </w:rPr>
        <w:t xml:space="preserve">увеличилась массовость участия педагогов в профессиональных конкурсах и составило </w:t>
      </w:r>
      <w:r w:rsidR="00766F8B" w:rsidRPr="00766F8B">
        <w:rPr>
          <w:rFonts w:ascii="Times New Roman" w:hAnsi="Times New Roman"/>
          <w:b/>
          <w:sz w:val="28"/>
          <w:szCs w:val="28"/>
        </w:rPr>
        <w:t>165</w:t>
      </w:r>
      <w:r w:rsidR="00766F8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2017-2018 – </w:t>
      </w:r>
      <w:r w:rsidRPr="00AF5799">
        <w:rPr>
          <w:rFonts w:ascii="Times New Roman" w:hAnsi="Times New Roman"/>
          <w:b/>
          <w:sz w:val="28"/>
          <w:szCs w:val="28"/>
        </w:rPr>
        <w:t>154</w:t>
      </w:r>
      <w:r w:rsidR="00766F8B">
        <w:rPr>
          <w:rFonts w:ascii="Times New Roman" w:hAnsi="Times New Roman"/>
          <w:sz w:val="28"/>
          <w:szCs w:val="28"/>
        </w:rPr>
        <w:t>).</w:t>
      </w:r>
    </w:p>
    <w:p w:rsidR="00707141" w:rsidRDefault="00707141" w:rsidP="0077592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–12,5%) показали школы № </w:t>
      </w:r>
      <w:r w:rsidR="00766F8B">
        <w:rPr>
          <w:rFonts w:ascii="Times New Roman" w:hAnsi="Times New Roman"/>
          <w:sz w:val="28"/>
          <w:szCs w:val="28"/>
        </w:rPr>
        <w:t>1, 2, 3, 4, 6, 8, 10, 12.</w:t>
      </w:r>
    </w:p>
    <w:p w:rsidR="00766F8B" w:rsidRDefault="00294CB1" w:rsidP="00BF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766F8B">
        <w:rPr>
          <w:rFonts w:ascii="Times New Roman" w:hAnsi="Times New Roman"/>
          <w:sz w:val="28"/>
          <w:szCs w:val="28"/>
        </w:rPr>
        <w:t>меньшилась массовость в школах № 1 (на 13,7%), № 2 (</w:t>
      </w:r>
      <w:r w:rsidR="00BF6C45">
        <w:rPr>
          <w:rFonts w:ascii="Times New Roman" w:hAnsi="Times New Roman"/>
          <w:sz w:val="28"/>
          <w:szCs w:val="28"/>
        </w:rPr>
        <w:t>на 2,5%), № 3 (на 4,5%), №5 (на 1,4%), № 6 (на 1,9%), № 9 (на 6,6%), № 11 (на 0,8%), № 14 (на 0,5%), № 16 (на 4,2%), № 17 (на 7,4%), № 18 (на 6,3%), № 19 (на 1,4%), ВСОШ (на 2,1%).</w:t>
      </w:r>
    </w:p>
    <w:p w:rsidR="00BF6C45" w:rsidRPr="008A3CAF" w:rsidRDefault="00BF6C45" w:rsidP="00BF6C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Увеличилась массовость в школах № 4 (на 1,3%), № 7 (на 1,3%), № 8 (на 5,3%), №10 (на 5,8%), № 12 (на 10,1%), № 13 (на 2,9%), № 15 (на 0,2%), № 21 (на 7,4%).</w:t>
      </w:r>
    </w:p>
    <w:p w:rsidR="00FA123A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23A" w:rsidRPr="00DD7382" w:rsidRDefault="00BF6C45" w:rsidP="00BF6C4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массовости участия дополнительного образования в профессиональных конкурсах</w:t>
      </w:r>
    </w:p>
    <w:tbl>
      <w:tblPr>
        <w:tblpPr w:leftFromText="180" w:rightFromText="180" w:vertAnchor="text" w:horzAnchor="margin" w:tblpY="349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418"/>
        <w:gridCol w:w="1984"/>
        <w:gridCol w:w="1560"/>
        <w:gridCol w:w="1701"/>
      </w:tblGrid>
      <w:tr w:rsidR="002B5F62" w:rsidRPr="004601C3" w:rsidTr="00294CB1">
        <w:trPr>
          <w:trHeight w:val="1390"/>
        </w:trPr>
        <w:tc>
          <w:tcPr>
            <w:tcW w:w="3397" w:type="dxa"/>
            <w:shd w:val="clear" w:color="auto" w:fill="auto"/>
          </w:tcPr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418" w:type="dxa"/>
            <w:shd w:val="clear" w:color="auto" w:fill="auto"/>
          </w:tcPr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Количество конкурсов</w:t>
            </w:r>
          </w:p>
        </w:tc>
        <w:tc>
          <w:tcPr>
            <w:tcW w:w="1984" w:type="dxa"/>
            <w:shd w:val="clear" w:color="auto" w:fill="auto"/>
          </w:tcPr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Количество участий в конкурсах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ДО в</w:t>
            </w:r>
          </w:p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2018-19 уч. г.</w:t>
            </w:r>
          </w:p>
        </w:tc>
        <w:tc>
          <w:tcPr>
            <w:tcW w:w="1560" w:type="dxa"/>
          </w:tcPr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Показатель массовости участия ДО (%)</w:t>
            </w:r>
          </w:p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1701" w:type="dxa"/>
          </w:tcPr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Показатель массовости участия ДО (%)</w:t>
            </w:r>
          </w:p>
          <w:p w:rsidR="002B5F62" w:rsidRPr="002B5F62" w:rsidRDefault="002B5F62" w:rsidP="002B5F62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5F62">
              <w:rPr>
                <w:rFonts w:ascii="Times New Roman" w:hAnsi="Times New Roman"/>
                <w:b/>
                <w:sz w:val="24"/>
                <w:szCs w:val="24"/>
              </w:rPr>
              <w:t>2017-2018</w:t>
            </w:r>
          </w:p>
        </w:tc>
      </w:tr>
      <w:tr w:rsidR="002B5F62" w:rsidRPr="004601C3" w:rsidTr="00294CB1">
        <w:tc>
          <w:tcPr>
            <w:tcW w:w="3397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418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2B5F62" w:rsidRPr="00F95417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</w:tr>
      <w:tr w:rsidR="002B5F62" w:rsidRPr="004601C3" w:rsidTr="00294CB1">
        <w:tc>
          <w:tcPr>
            <w:tcW w:w="3397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Атаманской</w:t>
            </w:r>
          </w:p>
        </w:tc>
        <w:tc>
          <w:tcPr>
            <w:tcW w:w="1418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2B5F62" w:rsidRPr="00F95417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2B5F62" w:rsidRPr="004601C3" w:rsidTr="00294CB1">
        <w:tc>
          <w:tcPr>
            <w:tcW w:w="3397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1418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</w:tcPr>
          <w:p w:rsidR="002B5F62" w:rsidRPr="00F95417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38,9</w:t>
            </w:r>
          </w:p>
        </w:tc>
      </w:tr>
      <w:tr w:rsidR="002B5F62" w:rsidRPr="004601C3" w:rsidTr="00294CB1">
        <w:tc>
          <w:tcPr>
            <w:tcW w:w="3397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418" w:type="dxa"/>
            <w:shd w:val="clear" w:color="auto" w:fill="auto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shd w:val="clear" w:color="auto" w:fill="auto"/>
          </w:tcPr>
          <w:p w:rsidR="002B5F62" w:rsidRPr="00F95417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701" w:type="dxa"/>
          </w:tcPr>
          <w:p w:rsidR="002B5F62" w:rsidRPr="004601C3" w:rsidRDefault="002B5F62" w:rsidP="002B5F62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294CB1" w:rsidRPr="004601C3" w:rsidTr="00294CB1">
        <w:tc>
          <w:tcPr>
            <w:tcW w:w="3397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94CB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418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1984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35,8</w:t>
            </w:r>
          </w:p>
        </w:tc>
        <w:tc>
          <w:tcPr>
            <w:tcW w:w="1701" w:type="dxa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94CB1" w:rsidRPr="004601C3" w:rsidTr="00294CB1">
        <w:tc>
          <w:tcPr>
            <w:tcW w:w="3397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294CB1">
              <w:rPr>
                <w:rFonts w:ascii="Times New Roman" w:hAnsi="Times New Roman"/>
                <w:b/>
                <w:sz w:val="24"/>
                <w:szCs w:val="24"/>
              </w:rPr>
              <w:t>Итог 2017-2018 учебный год</w:t>
            </w:r>
          </w:p>
        </w:tc>
        <w:tc>
          <w:tcPr>
            <w:tcW w:w="1418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294CB1" w:rsidRPr="00294CB1" w:rsidRDefault="00294CB1" w:rsidP="00294CB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38,5</w:t>
            </w:r>
          </w:p>
        </w:tc>
      </w:tr>
    </w:tbl>
    <w:p w:rsidR="00FA123A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A123A" w:rsidRDefault="00FA123A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00A4" w:rsidRDefault="00D300A4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профессиональных конкурсов </w:t>
      </w:r>
      <w:r w:rsidRPr="0096663C">
        <w:rPr>
          <w:rFonts w:ascii="Times New Roman" w:hAnsi="Times New Roman"/>
          <w:sz w:val="28"/>
          <w:szCs w:val="28"/>
        </w:rPr>
        <w:t>в организациях дополнительного образования</w:t>
      </w:r>
      <w:r>
        <w:rPr>
          <w:rFonts w:ascii="Times New Roman" w:hAnsi="Times New Roman"/>
          <w:sz w:val="28"/>
          <w:szCs w:val="28"/>
        </w:rPr>
        <w:t xml:space="preserve"> в 201</w:t>
      </w:r>
      <w:r w:rsidR="00496B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496B2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</w:t>
      </w:r>
      <w:r w:rsidRPr="0096663C">
        <w:rPr>
          <w:rFonts w:ascii="Times New Roman" w:hAnsi="Times New Roman"/>
          <w:sz w:val="28"/>
          <w:szCs w:val="28"/>
        </w:rPr>
        <w:t xml:space="preserve"> </w:t>
      </w:r>
      <w:r w:rsidR="00F35D8A">
        <w:rPr>
          <w:rFonts w:ascii="Times New Roman" w:hAnsi="Times New Roman"/>
          <w:sz w:val="28"/>
          <w:szCs w:val="28"/>
        </w:rPr>
        <w:t xml:space="preserve">составило </w:t>
      </w:r>
      <w:r w:rsidR="00496B2F">
        <w:rPr>
          <w:rFonts w:ascii="Times New Roman" w:hAnsi="Times New Roman"/>
          <w:sz w:val="28"/>
          <w:szCs w:val="28"/>
        </w:rPr>
        <w:t>20</w:t>
      </w:r>
      <w:r w:rsidR="00F35D8A">
        <w:rPr>
          <w:rFonts w:ascii="Times New Roman" w:hAnsi="Times New Roman"/>
          <w:sz w:val="28"/>
          <w:szCs w:val="28"/>
        </w:rPr>
        <w:t xml:space="preserve"> конкурсов, а в 201</w:t>
      </w:r>
      <w:r w:rsidR="00496B2F">
        <w:rPr>
          <w:rFonts w:ascii="Times New Roman" w:hAnsi="Times New Roman"/>
          <w:sz w:val="28"/>
          <w:szCs w:val="28"/>
        </w:rPr>
        <w:t>7</w:t>
      </w:r>
      <w:r w:rsidR="00F35D8A">
        <w:rPr>
          <w:rFonts w:ascii="Times New Roman" w:hAnsi="Times New Roman"/>
          <w:sz w:val="28"/>
          <w:szCs w:val="28"/>
        </w:rPr>
        <w:t>-201</w:t>
      </w:r>
      <w:r w:rsidR="00496B2F">
        <w:rPr>
          <w:rFonts w:ascii="Times New Roman" w:hAnsi="Times New Roman"/>
          <w:sz w:val="28"/>
          <w:szCs w:val="28"/>
        </w:rPr>
        <w:t xml:space="preserve">8 </w:t>
      </w:r>
      <w:r w:rsidR="00F35D8A">
        <w:rPr>
          <w:rFonts w:ascii="Times New Roman" w:hAnsi="Times New Roman"/>
          <w:sz w:val="28"/>
          <w:szCs w:val="28"/>
        </w:rPr>
        <w:t xml:space="preserve">учебном году – </w:t>
      </w:r>
      <w:r w:rsidR="00BF3DC4">
        <w:rPr>
          <w:rFonts w:ascii="Times New Roman" w:hAnsi="Times New Roman"/>
          <w:sz w:val="28"/>
          <w:szCs w:val="28"/>
        </w:rPr>
        <w:t>1</w:t>
      </w:r>
      <w:r w:rsidR="00496B2F">
        <w:rPr>
          <w:rFonts w:ascii="Times New Roman" w:hAnsi="Times New Roman"/>
          <w:sz w:val="28"/>
          <w:szCs w:val="28"/>
        </w:rPr>
        <w:t>8</w:t>
      </w:r>
      <w:r w:rsidR="00F35D8A">
        <w:rPr>
          <w:rFonts w:ascii="Times New Roman" w:hAnsi="Times New Roman"/>
          <w:sz w:val="28"/>
          <w:szCs w:val="28"/>
        </w:rPr>
        <w:t>. П</w:t>
      </w:r>
      <w:r w:rsidRPr="0096663C">
        <w:rPr>
          <w:rFonts w:ascii="Times New Roman" w:hAnsi="Times New Roman"/>
          <w:sz w:val="28"/>
          <w:szCs w:val="28"/>
        </w:rPr>
        <w:t xml:space="preserve">о сравнению с </w:t>
      </w:r>
      <w:r>
        <w:rPr>
          <w:rFonts w:ascii="Times New Roman" w:hAnsi="Times New Roman"/>
          <w:sz w:val="28"/>
          <w:szCs w:val="28"/>
        </w:rPr>
        <w:t>201</w:t>
      </w:r>
      <w:r w:rsidR="00496B2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496B2F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учебным годом </w:t>
      </w:r>
      <w:r w:rsidR="00F35D8A">
        <w:rPr>
          <w:rFonts w:ascii="Times New Roman" w:hAnsi="Times New Roman"/>
          <w:sz w:val="28"/>
          <w:szCs w:val="28"/>
        </w:rPr>
        <w:t xml:space="preserve">количество конкурсов </w:t>
      </w:r>
      <w:r w:rsidRPr="00775924">
        <w:rPr>
          <w:rFonts w:ascii="Times New Roman" w:hAnsi="Times New Roman"/>
          <w:sz w:val="28"/>
          <w:szCs w:val="28"/>
        </w:rPr>
        <w:t xml:space="preserve">увеличилось на </w:t>
      </w:r>
      <w:r w:rsidR="00294CB1">
        <w:rPr>
          <w:rFonts w:ascii="Times New Roman" w:hAnsi="Times New Roman"/>
          <w:sz w:val="28"/>
          <w:szCs w:val="28"/>
        </w:rPr>
        <w:t xml:space="preserve">2, а количество участий уменьшилось на 1 (2018-2019 – </w:t>
      </w:r>
      <w:r w:rsidR="00294CB1" w:rsidRPr="00294CB1">
        <w:rPr>
          <w:rFonts w:ascii="Times New Roman" w:hAnsi="Times New Roman"/>
          <w:b/>
          <w:sz w:val="28"/>
          <w:szCs w:val="28"/>
        </w:rPr>
        <w:t>24</w:t>
      </w:r>
      <w:r w:rsidR="00294CB1">
        <w:rPr>
          <w:rFonts w:ascii="Times New Roman" w:hAnsi="Times New Roman"/>
          <w:sz w:val="28"/>
          <w:szCs w:val="28"/>
        </w:rPr>
        <w:t>; 2017-2018-</w:t>
      </w:r>
      <w:r w:rsidR="00294CB1" w:rsidRPr="00294CB1">
        <w:rPr>
          <w:rFonts w:ascii="Times New Roman" w:hAnsi="Times New Roman"/>
          <w:b/>
          <w:sz w:val="28"/>
          <w:szCs w:val="28"/>
        </w:rPr>
        <w:t>25</w:t>
      </w:r>
      <w:r w:rsidR="00294CB1">
        <w:rPr>
          <w:rFonts w:ascii="Times New Roman" w:hAnsi="Times New Roman"/>
          <w:sz w:val="28"/>
          <w:szCs w:val="28"/>
        </w:rPr>
        <w:t>)</w:t>
      </w:r>
      <w:r w:rsidR="007C4803">
        <w:rPr>
          <w:rFonts w:ascii="Times New Roman" w:hAnsi="Times New Roman"/>
          <w:sz w:val="28"/>
          <w:szCs w:val="28"/>
        </w:rPr>
        <w:t>.</w:t>
      </w:r>
    </w:p>
    <w:p w:rsidR="007C4803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–35,8%) показали ЦДТ ст. Павловской, ДЮСШ.</w:t>
      </w:r>
    </w:p>
    <w:p w:rsidR="007C4803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Уменьшилась массовость в </w:t>
      </w:r>
      <w:r w:rsidRPr="004601C3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Д</w:t>
      </w:r>
      <w:r w:rsidRPr="004601C3">
        <w:rPr>
          <w:rFonts w:ascii="Times New Roman" w:hAnsi="Times New Roman"/>
          <w:sz w:val="24"/>
          <w:szCs w:val="24"/>
        </w:rPr>
        <w:t>Т 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1C3">
        <w:rPr>
          <w:rFonts w:ascii="Times New Roman" w:hAnsi="Times New Roman"/>
          <w:sz w:val="24"/>
          <w:szCs w:val="24"/>
        </w:rPr>
        <w:t>Атаманской</w:t>
      </w:r>
      <w:r>
        <w:rPr>
          <w:rFonts w:ascii="Times New Roman" w:hAnsi="Times New Roman"/>
          <w:sz w:val="28"/>
          <w:szCs w:val="28"/>
        </w:rPr>
        <w:t xml:space="preserve"> (на 9,4%), </w:t>
      </w:r>
      <w:r w:rsidRPr="004601C3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Д</w:t>
      </w:r>
      <w:r w:rsidRPr="004601C3">
        <w:rPr>
          <w:rFonts w:ascii="Times New Roman" w:hAnsi="Times New Roman"/>
          <w:sz w:val="24"/>
          <w:szCs w:val="24"/>
        </w:rPr>
        <w:t>Т 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1C3">
        <w:rPr>
          <w:rFonts w:ascii="Times New Roman" w:hAnsi="Times New Roman"/>
          <w:sz w:val="24"/>
          <w:szCs w:val="24"/>
        </w:rPr>
        <w:t>Старолеушковской</w:t>
      </w:r>
      <w:r>
        <w:rPr>
          <w:rFonts w:ascii="Times New Roman" w:hAnsi="Times New Roman"/>
          <w:sz w:val="28"/>
          <w:szCs w:val="28"/>
        </w:rPr>
        <w:t xml:space="preserve"> (на 8,9.</w:t>
      </w:r>
    </w:p>
    <w:p w:rsidR="007C4803" w:rsidRPr="00775924" w:rsidRDefault="007C4803" w:rsidP="007C48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Увеличилась массовость ЦДТ ст. Павловской (на 1,1%).</w:t>
      </w:r>
    </w:p>
    <w:p w:rsidR="00D300A4" w:rsidRPr="0071058A" w:rsidRDefault="00496B2F" w:rsidP="0071058A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Стабильный результат</w:t>
      </w:r>
      <w:r w:rsidR="00D300A4">
        <w:rPr>
          <w:rFonts w:ascii="Times New Roman" w:hAnsi="Times New Roman"/>
          <w:sz w:val="28"/>
          <w:szCs w:val="28"/>
        </w:rPr>
        <w:t xml:space="preserve"> активност</w:t>
      </w:r>
      <w:r>
        <w:rPr>
          <w:rFonts w:ascii="Times New Roman" w:hAnsi="Times New Roman"/>
          <w:sz w:val="28"/>
          <w:szCs w:val="28"/>
        </w:rPr>
        <w:t>и</w:t>
      </w:r>
      <w:r w:rsidR="00D300A4">
        <w:rPr>
          <w:rFonts w:ascii="Times New Roman" w:hAnsi="Times New Roman"/>
          <w:sz w:val="28"/>
          <w:szCs w:val="28"/>
        </w:rPr>
        <w:t xml:space="preserve"> проявили педагоги </w:t>
      </w:r>
      <w:r w:rsidR="00D300A4" w:rsidRPr="00775924">
        <w:rPr>
          <w:rFonts w:ascii="Times New Roman" w:hAnsi="Times New Roman"/>
          <w:sz w:val="28"/>
          <w:szCs w:val="28"/>
        </w:rPr>
        <w:t xml:space="preserve">из </w:t>
      </w:r>
      <w:r>
        <w:rPr>
          <w:rFonts w:ascii="Times New Roman" w:hAnsi="Times New Roman"/>
          <w:sz w:val="28"/>
          <w:szCs w:val="28"/>
        </w:rPr>
        <w:t>ДЮСШ</w:t>
      </w:r>
      <w:r w:rsidR="002B5F62">
        <w:rPr>
          <w:rFonts w:ascii="Times New Roman" w:hAnsi="Times New Roman"/>
          <w:sz w:val="28"/>
          <w:szCs w:val="28"/>
        </w:rPr>
        <w:t>.</w:t>
      </w:r>
    </w:p>
    <w:p w:rsidR="00397F89" w:rsidRDefault="00397F89" w:rsidP="007C480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A123A" w:rsidRPr="00DD7382" w:rsidRDefault="007C4803" w:rsidP="007C48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Показатель массовости участия д</w:t>
      </w:r>
      <w:r w:rsidRPr="00DD7382">
        <w:rPr>
          <w:rFonts w:ascii="Times New Roman" w:hAnsi="Times New Roman"/>
          <w:b/>
          <w:sz w:val="28"/>
          <w:szCs w:val="28"/>
        </w:rPr>
        <w:t>ошкольны</w:t>
      </w:r>
      <w:r>
        <w:rPr>
          <w:rFonts w:ascii="Times New Roman" w:hAnsi="Times New Roman"/>
          <w:b/>
          <w:sz w:val="28"/>
          <w:szCs w:val="28"/>
        </w:rPr>
        <w:t xml:space="preserve">х </w:t>
      </w:r>
      <w:r w:rsidRPr="00DD7382">
        <w:rPr>
          <w:rFonts w:ascii="Times New Roman" w:hAnsi="Times New Roman"/>
          <w:b/>
          <w:sz w:val="28"/>
          <w:szCs w:val="28"/>
        </w:rPr>
        <w:t>образовательны</w:t>
      </w:r>
      <w:r>
        <w:rPr>
          <w:rFonts w:ascii="Times New Roman" w:hAnsi="Times New Roman"/>
          <w:b/>
          <w:sz w:val="28"/>
          <w:szCs w:val="28"/>
        </w:rPr>
        <w:t>х</w:t>
      </w:r>
      <w:r w:rsidRPr="00DD7382">
        <w:rPr>
          <w:rFonts w:ascii="Times New Roman" w:hAnsi="Times New Roman"/>
          <w:b/>
          <w:sz w:val="28"/>
          <w:szCs w:val="28"/>
        </w:rPr>
        <w:t xml:space="preserve"> организаци</w:t>
      </w:r>
      <w:r>
        <w:rPr>
          <w:rFonts w:ascii="Times New Roman" w:hAnsi="Times New Roman"/>
          <w:b/>
          <w:sz w:val="28"/>
          <w:szCs w:val="28"/>
        </w:rPr>
        <w:t>й в профессиональных конкурсах</w:t>
      </w:r>
    </w:p>
    <w:tbl>
      <w:tblPr>
        <w:tblpPr w:leftFromText="180" w:rightFromText="180" w:vertAnchor="text" w:horzAnchor="margin" w:tblpY="399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526"/>
        <w:gridCol w:w="2188"/>
        <w:gridCol w:w="1984"/>
        <w:gridCol w:w="2127"/>
      </w:tblGrid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№ ДОУ</w:t>
            </w:r>
          </w:p>
        </w:tc>
        <w:tc>
          <w:tcPr>
            <w:tcW w:w="1526" w:type="dxa"/>
            <w:shd w:val="clear" w:color="auto" w:fill="auto"/>
          </w:tcPr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Количество конкурсов</w:t>
            </w:r>
          </w:p>
        </w:tc>
        <w:tc>
          <w:tcPr>
            <w:tcW w:w="2188" w:type="dxa"/>
            <w:shd w:val="clear" w:color="auto" w:fill="auto"/>
          </w:tcPr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Количество участий в конкурсах</w:t>
            </w:r>
          </w:p>
        </w:tc>
        <w:tc>
          <w:tcPr>
            <w:tcW w:w="1984" w:type="dxa"/>
            <w:shd w:val="clear" w:color="auto" w:fill="auto"/>
          </w:tcPr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Показатель массовости участия ОО (%)</w:t>
            </w:r>
          </w:p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2127" w:type="dxa"/>
          </w:tcPr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Показатель массовости участия ОО (%)</w:t>
            </w:r>
          </w:p>
          <w:p w:rsidR="007C4803" w:rsidRPr="00D96DA7" w:rsidRDefault="007C4803" w:rsidP="00D96DA7">
            <w:pPr>
              <w:pStyle w:val="aa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6DA7">
              <w:rPr>
                <w:rFonts w:ascii="Times New Roman" w:hAnsi="Times New Roman"/>
                <w:b/>
                <w:sz w:val="24"/>
                <w:szCs w:val="24"/>
              </w:rPr>
              <w:t>2017-2018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127" w:type="dxa"/>
          </w:tcPr>
          <w:p w:rsidR="007C4803" w:rsidRPr="004601C3" w:rsidRDefault="00FF4E01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40,9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4,55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22,7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526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8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7C4803" w:rsidRPr="00BD1226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BD1226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2127" w:type="dxa"/>
          </w:tcPr>
          <w:p w:rsidR="007C4803" w:rsidRPr="004601C3" w:rsidRDefault="007C4803" w:rsidP="007C4803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26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513</w:t>
            </w:r>
          </w:p>
        </w:tc>
        <w:tc>
          <w:tcPr>
            <w:tcW w:w="2188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1984" w:type="dxa"/>
            <w:shd w:val="clear" w:color="auto" w:fill="auto"/>
          </w:tcPr>
          <w:p w:rsidR="007C4803" w:rsidRPr="00707141" w:rsidRDefault="00D96DA7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9,6</w:t>
            </w:r>
          </w:p>
        </w:tc>
        <w:tc>
          <w:tcPr>
            <w:tcW w:w="2127" w:type="dxa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C4803" w:rsidRPr="004601C3" w:rsidTr="00D96DA7">
        <w:tc>
          <w:tcPr>
            <w:tcW w:w="2235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2017-2018 учебный год</w:t>
            </w:r>
          </w:p>
        </w:tc>
        <w:tc>
          <w:tcPr>
            <w:tcW w:w="1526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7C4803" w:rsidRPr="00707141" w:rsidRDefault="007C4803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7C4803" w:rsidRPr="00707141" w:rsidRDefault="00D96DA7" w:rsidP="007C4803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22,9</w:t>
            </w:r>
          </w:p>
        </w:tc>
      </w:tr>
    </w:tbl>
    <w:p w:rsidR="00EE1AF8" w:rsidRDefault="00EE1AF8" w:rsidP="00BF1D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96DA7" w:rsidRDefault="00D96DA7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97F89" w:rsidRDefault="00EB40BF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данной таблицы показывает, что в сравнении с 2017-2018 учебным годом </w:t>
      </w:r>
      <w:proofErr w:type="spellStart"/>
      <w:r>
        <w:rPr>
          <w:rFonts w:ascii="Times New Roman" w:hAnsi="Times New Roman"/>
          <w:sz w:val="28"/>
          <w:szCs w:val="28"/>
        </w:rPr>
        <w:t>среднерайонный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показатель снизился на 13,3% (2018-2019 – </w:t>
      </w:r>
      <w:r w:rsidRPr="00EB40BF">
        <w:rPr>
          <w:rFonts w:ascii="Times New Roman" w:hAnsi="Times New Roman"/>
          <w:b/>
          <w:sz w:val="28"/>
          <w:szCs w:val="28"/>
        </w:rPr>
        <w:t>9,6%</w:t>
      </w:r>
      <w:r w:rsidRPr="00EB40BF">
        <w:rPr>
          <w:rFonts w:ascii="Times New Roman" w:hAnsi="Times New Roman"/>
          <w:sz w:val="28"/>
          <w:szCs w:val="28"/>
        </w:rPr>
        <w:t>;</w:t>
      </w:r>
      <w:r>
        <w:rPr>
          <w:rFonts w:ascii="Times New Roman" w:hAnsi="Times New Roman"/>
          <w:sz w:val="28"/>
          <w:szCs w:val="28"/>
        </w:rPr>
        <w:t xml:space="preserve"> 2017-2018 – </w:t>
      </w:r>
      <w:r w:rsidRPr="00EB40BF">
        <w:rPr>
          <w:rFonts w:ascii="Times New Roman" w:hAnsi="Times New Roman"/>
          <w:b/>
          <w:sz w:val="28"/>
          <w:szCs w:val="28"/>
        </w:rPr>
        <w:t>22,9%</w:t>
      </w:r>
      <w:r>
        <w:rPr>
          <w:rFonts w:ascii="Times New Roman" w:hAnsi="Times New Roman"/>
          <w:sz w:val="28"/>
          <w:szCs w:val="28"/>
        </w:rPr>
        <w:t>), данный показатель уменьшился по причине снижения участий педагогов ДОУ в п</w:t>
      </w:r>
      <w:r w:rsidR="00DE04ED">
        <w:rPr>
          <w:rFonts w:ascii="Times New Roman" w:hAnsi="Times New Roman"/>
          <w:sz w:val="28"/>
          <w:szCs w:val="28"/>
        </w:rPr>
        <w:t xml:space="preserve">рофессиональных </w:t>
      </w:r>
      <w:r w:rsidR="00D300A4" w:rsidRPr="00D300A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 xml:space="preserve">ах (2018-2019 – </w:t>
      </w:r>
      <w:r w:rsidRPr="00EB40BF">
        <w:rPr>
          <w:rFonts w:ascii="Times New Roman" w:hAnsi="Times New Roman"/>
          <w:b/>
          <w:sz w:val="28"/>
          <w:szCs w:val="28"/>
        </w:rPr>
        <w:t>49</w:t>
      </w:r>
      <w:r>
        <w:rPr>
          <w:rFonts w:ascii="Times New Roman" w:hAnsi="Times New Roman"/>
          <w:sz w:val="28"/>
          <w:szCs w:val="28"/>
        </w:rPr>
        <w:t xml:space="preserve">; 2017-2018 – </w:t>
      </w:r>
      <w:r w:rsidRPr="00EB40BF">
        <w:rPr>
          <w:rFonts w:ascii="Times New Roman" w:hAnsi="Times New Roman"/>
          <w:b/>
          <w:sz w:val="28"/>
          <w:szCs w:val="28"/>
        </w:rPr>
        <w:t>136</w:t>
      </w:r>
      <w:r>
        <w:rPr>
          <w:rFonts w:ascii="Times New Roman" w:hAnsi="Times New Roman"/>
          <w:sz w:val="28"/>
          <w:szCs w:val="28"/>
        </w:rPr>
        <w:t>).</w:t>
      </w:r>
      <w:r w:rsidR="00D300A4" w:rsidRPr="00D300A4">
        <w:rPr>
          <w:rFonts w:ascii="Times New Roman" w:hAnsi="Times New Roman"/>
          <w:sz w:val="28"/>
          <w:szCs w:val="28"/>
        </w:rPr>
        <w:t xml:space="preserve"> </w:t>
      </w:r>
    </w:p>
    <w:p w:rsidR="00EB40BF" w:rsidRDefault="00EB40BF" w:rsidP="00D300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2018-2019 учебном году не приняли участия в профессиональных конкурсах</w:t>
      </w:r>
      <w:r w:rsidR="006A7F20">
        <w:rPr>
          <w:rFonts w:ascii="Times New Roman" w:hAnsi="Times New Roman"/>
          <w:sz w:val="28"/>
          <w:szCs w:val="28"/>
        </w:rPr>
        <w:t xml:space="preserve"> следующие ДОУ № 6, 8, 9, 13, 14, 17, 19, 20, 21, 22, 24. ДОУ № 17 и 24 в профессиональных конкурсах не принимали участия на протяжении нескольких лет.</w:t>
      </w:r>
    </w:p>
    <w:p w:rsidR="006A7F20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Самую высокую массовость участия (при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показателе –9,6%) показали ДОУ №1, 2, 3, 4, 5, 10, 11, 15, 16, 23, 25, 26.</w:t>
      </w:r>
    </w:p>
    <w:p w:rsidR="006A7F20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Уменьшилась массовость в ДОУ № 1 (на </w:t>
      </w:r>
      <w:r w:rsidR="00FF4E01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%), № 2 (на </w:t>
      </w:r>
      <w:r w:rsidR="00FF4E01">
        <w:rPr>
          <w:rFonts w:ascii="Times New Roman" w:hAnsi="Times New Roman"/>
          <w:sz w:val="28"/>
          <w:szCs w:val="28"/>
        </w:rPr>
        <w:t>9,3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4 (на 23,7</w:t>
      </w:r>
      <w:r>
        <w:rPr>
          <w:rFonts w:ascii="Times New Roman" w:hAnsi="Times New Roman"/>
          <w:sz w:val="28"/>
          <w:szCs w:val="28"/>
        </w:rPr>
        <w:t>%), №5 (на 1</w:t>
      </w:r>
      <w:r w:rsidR="00FF4E01">
        <w:rPr>
          <w:rFonts w:ascii="Times New Roman" w:hAnsi="Times New Roman"/>
          <w:sz w:val="28"/>
          <w:szCs w:val="28"/>
        </w:rPr>
        <w:t>0,7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26,5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34,2</w:t>
      </w:r>
      <w:r>
        <w:rPr>
          <w:rFonts w:ascii="Times New Roman" w:hAnsi="Times New Roman"/>
          <w:sz w:val="28"/>
          <w:szCs w:val="28"/>
        </w:rPr>
        <w:t>%), № 1</w:t>
      </w:r>
      <w:r w:rsidR="00FF4E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26,5</w:t>
      </w:r>
      <w:r>
        <w:rPr>
          <w:rFonts w:ascii="Times New Roman" w:hAnsi="Times New Roman"/>
          <w:sz w:val="28"/>
          <w:szCs w:val="28"/>
        </w:rPr>
        <w:t>%), № 1</w:t>
      </w:r>
      <w:r w:rsidR="00FF4E01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19,8</w:t>
      </w:r>
      <w:r>
        <w:rPr>
          <w:rFonts w:ascii="Times New Roman" w:hAnsi="Times New Roman"/>
          <w:sz w:val="28"/>
          <w:szCs w:val="28"/>
        </w:rPr>
        <w:t>%), № 1</w:t>
      </w:r>
      <w:r w:rsidR="00FF4E0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35,6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(на 7,</w:t>
      </w:r>
      <w:r w:rsidR="00FF4E0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12,2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43,2</w:t>
      </w:r>
      <w:r>
        <w:rPr>
          <w:rFonts w:ascii="Times New Roman" w:hAnsi="Times New Roman"/>
          <w:sz w:val="28"/>
          <w:szCs w:val="28"/>
        </w:rPr>
        <w:t xml:space="preserve">%), </w:t>
      </w:r>
      <w:r w:rsidR="00FF4E01">
        <w:rPr>
          <w:rFonts w:ascii="Times New Roman" w:hAnsi="Times New Roman"/>
          <w:sz w:val="28"/>
          <w:szCs w:val="28"/>
        </w:rPr>
        <w:t xml:space="preserve">№ 27 </w:t>
      </w:r>
      <w:r>
        <w:rPr>
          <w:rFonts w:ascii="Times New Roman" w:hAnsi="Times New Roman"/>
          <w:sz w:val="28"/>
          <w:szCs w:val="28"/>
        </w:rPr>
        <w:t xml:space="preserve">(на </w:t>
      </w:r>
      <w:r w:rsidR="00FF4E01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>%).</w:t>
      </w:r>
    </w:p>
    <w:p w:rsidR="006A7F20" w:rsidRDefault="006A7F20" w:rsidP="006A7F2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Увеличилась массовость в </w:t>
      </w:r>
      <w:r w:rsidR="00FF4E01">
        <w:rPr>
          <w:rFonts w:ascii="Times New Roman" w:hAnsi="Times New Roman"/>
          <w:sz w:val="28"/>
          <w:szCs w:val="28"/>
        </w:rPr>
        <w:t>ДОУ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FF4E0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,3%), № </w:t>
      </w:r>
      <w:r w:rsidR="00FF4E0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(на </w:t>
      </w:r>
      <w:r w:rsidR="00FF4E01">
        <w:rPr>
          <w:rFonts w:ascii="Times New Roman" w:hAnsi="Times New Roman"/>
          <w:sz w:val="28"/>
          <w:szCs w:val="28"/>
        </w:rPr>
        <w:t>2,9</w:t>
      </w:r>
      <w:r>
        <w:rPr>
          <w:rFonts w:ascii="Times New Roman" w:hAnsi="Times New Roman"/>
          <w:sz w:val="28"/>
          <w:szCs w:val="28"/>
        </w:rPr>
        <w:t xml:space="preserve">%), № </w:t>
      </w:r>
      <w:r w:rsidR="00FF4E01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(на 5,</w:t>
      </w:r>
      <w:r w:rsidR="00FF4E0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%), </w:t>
      </w:r>
    </w:p>
    <w:p w:rsidR="00FF4E01" w:rsidRDefault="00FF4E01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D300A4" w:rsidRPr="00FF4E01" w:rsidRDefault="00FF4E01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t xml:space="preserve">Эффективность участия педагогов ОО в профессиональных конкурсах </w:t>
      </w:r>
    </w:p>
    <w:p w:rsidR="00D300A4" w:rsidRPr="00D300A4" w:rsidRDefault="00D300A4" w:rsidP="00D300A4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108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14"/>
        <w:gridCol w:w="1560"/>
        <w:gridCol w:w="1842"/>
        <w:gridCol w:w="1560"/>
        <w:gridCol w:w="1275"/>
        <w:gridCol w:w="1276"/>
        <w:gridCol w:w="1559"/>
      </w:tblGrid>
      <w:tr w:rsidR="008A5FE1" w:rsidRPr="00D300A4" w:rsidTr="001D5CE5">
        <w:trPr>
          <w:cantSplit/>
          <w:trHeight w:val="936"/>
        </w:trPr>
        <w:tc>
          <w:tcPr>
            <w:tcW w:w="20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педагогов  в ОО</w:t>
            </w:r>
          </w:p>
        </w:tc>
        <w:tc>
          <w:tcPr>
            <w:tcW w:w="4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5FE1" w:rsidRPr="00A55F1C" w:rsidRDefault="008A5FE1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A5FE1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A55F1C" w:rsidRPr="00D300A4" w:rsidTr="001D5CE5">
        <w:trPr>
          <w:trHeight w:val="1050"/>
        </w:trPr>
        <w:tc>
          <w:tcPr>
            <w:tcW w:w="201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F1C" w:rsidRPr="00D300A4" w:rsidRDefault="00A55F1C" w:rsidP="008A5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55F1C" w:rsidRPr="00D300A4" w:rsidRDefault="00A55F1C" w:rsidP="008A5F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A55F1C" w:rsidRPr="00A55F1C" w:rsidRDefault="00A55F1C" w:rsidP="008A5FE1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55F1C" w:rsidRPr="00A55F1C" w:rsidRDefault="00A55F1C" w:rsidP="008A5FE1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F1C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55F1C" w:rsidRPr="00A55F1C" w:rsidRDefault="008A5FE1" w:rsidP="008A5FE1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55F1C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18,9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14,3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22,2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D0664F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D0664F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64F">
              <w:rPr>
                <w:rFonts w:ascii="Times New Roman" w:hAnsi="Times New Roman"/>
                <w:sz w:val="24"/>
                <w:szCs w:val="24"/>
              </w:rPr>
              <w:t>29</w:t>
            </w:r>
            <w:bookmarkStart w:id="0" w:name="_GoBack1"/>
            <w:bookmarkEnd w:id="0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25,6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007CA8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3,3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6,3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007CA8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D0664F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25,5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2,3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6,1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4,5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5,6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11,8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6B8F" w:rsidRPr="001B130B" w:rsidRDefault="007C6B8F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B130B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B8F" w:rsidRPr="005B29F5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1B130B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9F7F68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9F7F68" w:rsidRDefault="007C6B8F" w:rsidP="007C6B8F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F68">
              <w:rPr>
                <w:rFonts w:ascii="Times New Roman" w:hAnsi="Times New Roman"/>
                <w:sz w:val="24"/>
                <w:szCs w:val="24"/>
                <w:lang w:eastAsia="en-US"/>
              </w:rPr>
              <w:t>16,7</w:t>
            </w: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7C6B8F" w:rsidRDefault="00FF4E01" w:rsidP="007C6B8F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582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C6B8F" w:rsidRPr="00D300A4" w:rsidTr="001D5CE5"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Default="00FF4E01" w:rsidP="00FF4E01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 xml:space="preserve"> учебный год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13,7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B8F" w:rsidRPr="00FF4E01" w:rsidRDefault="007C6B8F" w:rsidP="00FF4E01">
            <w:pPr>
              <w:pStyle w:val="aa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4E0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15,8</w:t>
            </w:r>
          </w:p>
        </w:tc>
      </w:tr>
    </w:tbl>
    <w:p w:rsidR="008A5FE1" w:rsidRDefault="008A5FE1" w:rsidP="00D300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00A4" w:rsidRPr="008A5FE1" w:rsidRDefault="008A5FE1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5FE1">
        <w:rPr>
          <w:rFonts w:ascii="Times New Roman" w:hAnsi="Times New Roman"/>
          <w:sz w:val="28"/>
          <w:szCs w:val="28"/>
        </w:rPr>
        <w:t>Процент эффективности определяется отношением количества победителей и призеров к общему количеству педагогических работников в ОО.</w:t>
      </w:r>
    </w:p>
    <w:p w:rsidR="008A5FE1" w:rsidRDefault="008A5FE1" w:rsidP="001B130B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(13,7%)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в профессиональных конкурсах показали </w:t>
      </w:r>
      <w:r>
        <w:rPr>
          <w:rFonts w:ascii="Times New Roman" w:hAnsi="Times New Roman"/>
          <w:sz w:val="28"/>
          <w:szCs w:val="28"/>
        </w:rPr>
        <w:t>ОО № 1, 3, 4, 6, 10, 12, 15.</w:t>
      </w:r>
    </w:p>
    <w:p w:rsidR="008A5FE1" w:rsidRPr="008A5FE1" w:rsidRDefault="008A5FE1" w:rsidP="008A5FE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(13,7%)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в профессиональных конкурсах показали </w:t>
      </w:r>
      <w:r>
        <w:rPr>
          <w:rFonts w:ascii="Times New Roman" w:hAnsi="Times New Roman"/>
          <w:sz w:val="28"/>
          <w:szCs w:val="28"/>
        </w:rPr>
        <w:t>ОО</w:t>
      </w:r>
      <w:r w:rsidR="00DA1B76">
        <w:rPr>
          <w:rFonts w:ascii="Times New Roman" w:hAnsi="Times New Roman"/>
          <w:sz w:val="28"/>
          <w:szCs w:val="28"/>
        </w:rPr>
        <w:t xml:space="preserve"> № 2, 5, 7, 8, 9, 10, 11, 13, 17, 18, 19. Отсутствуют победители и призеры в профессиональных конкурсах на протяжении нескольких лет в школах № 14, 16, ДЮСШ.</w:t>
      </w:r>
    </w:p>
    <w:p w:rsidR="001B130B" w:rsidRPr="00D300A4" w:rsidRDefault="001B130B" w:rsidP="00D300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5533" w:rsidRDefault="005F5533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5533" w:rsidRDefault="005F5533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5533" w:rsidRDefault="005F5533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5F5533" w:rsidRDefault="005F5533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25CC5" w:rsidRPr="00FF4E01" w:rsidRDefault="00425CC5" w:rsidP="00425CC5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lastRenderedPageBreak/>
        <w:t xml:space="preserve">Эффективность участия педагогов </w:t>
      </w:r>
      <w:r>
        <w:rPr>
          <w:rFonts w:ascii="Times New Roman" w:hAnsi="Times New Roman"/>
          <w:b/>
          <w:sz w:val="28"/>
          <w:szCs w:val="28"/>
        </w:rPr>
        <w:t>дополнительного образования</w:t>
      </w:r>
      <w:r w:rsidRPr="00FF4E01">
        <w:rPr>
          <w:rFonts w:ascii="Times New Roman" w:hAnsi="Times New Roman"/>
          <w:b/>
          <w:sz w:val="28"/>
          <w:szCs w:val="28"/>
        </w:rPr>
        <w:t xml:space="preserve"> в профессиональных конкурсах </w:t>
      </w:r>
    </w:p>
    <w:p w:rsidR="004601C3" w:rsidRPr="00DD7382" w:rsidRDefault="004601C3" w:rsidP="004601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66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1559"/>
        <w:gridCol w:w="1701"/>
        <w:gridCol w:w="1559"/>
        <w:gridCol w:w="1276"/>
        <w:gridCol w:w="992"/>
        <w:gridCol w:w="1134"/>
      </w:tblGrid>
      <w:tr w:rsidR="00DA1B76" w:rsidRPr="00D300A4" w:rsidTr="00C2358E">
        <w:trPr>
          <w:cantSplit/>
          <w:trHeight w:val="936"/>
        </w:trPr>
        <w:tc>
          <w:tcPr>
            <w:tcW w:w="2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педагогов  в ОО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DA1B76" w:rsidRPr="00D300A4" w:rsidTr="00C2358E">
        <w:trPr>
          <w:trHeight w:val="1439"/>
        </w:trPr>
        <w:tc>
          <w:tcPr>
            <w:tcW w:w="244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B76" w:rsidRPr="00DA1B76" w:rsidRDefault="00DA1B76" w:rsidP="00DA1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A1B76" w:rsidRPr="00DA1B76" w:rsidRDefault="00DA1B76" w:rsidP="00DA1B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DA1B76" w:rsidRPr="00DA1B76" w:rsidRDefault="00DA1B76" w:rsidP="00DA1B76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A1B76" w:rsidRPr="00DA1B76" w:rsidRDefault="00DA1B76" w:rsidP="00DA1B76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DA1B76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2018-2019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:rsidR="00DA1B76" w:rsidRPr="00DA1B76" w:rsidRDefault="00DA1B76" w:rsidP="00EB31A8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 w:rsidR="00EB31A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-201</w:t>
            </w:r>
            <w:r w:rsidR="00EB31A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EB31A8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4601C3" w:rsidRDefault="00EB31A8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86,7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48</w:t>
            </w:r>
          </w:p>
        </w:tc>
      </w:tr>
      <w:tr w:rsidR="00EB31A8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4601C3" w:rsidRDefault="00EB31A8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Атаманской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EB31A8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4601C3" w:rsidRDefault="00EB31A8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Т ст.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01C3">
              <w:rPr>
                <w:rFonts w:ascii="Times New Roman" w:hAnsi="Times New Roman"/>
                <w:sz w:val="24"/>
                <w:szCs w:val="24"/>
              </w:rPr>
              <w:t>Старолеушковской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52</w:t>
            </w:r>
          </w:p>
        </w:tc>
      </w:tr>
      <w:tr w:rsidR="00EB31A8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4601C3" w:rsidRDefault="00EB31A8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31A8" w:rsidRPr="00D300A4" w:rsidRDefault="00EB31A8" w:rsidP="00EB31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4,8</w:t>
            </w:r>
          </w:p>
        </w:tc>
      </w:tr>
      <w:tr w:rsidR="00875185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4601C3" w:rsidRDefault="00875185" w:rsidP="00EB31A8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875185" w:rsidRPr="00D300A4" w:rsidTr="00C2358E">
        <w:tc>
          <w:tcPr>
            <w:tcW w:w="2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4601C3" w:rsidRDefault="00875185" w:rsidP="00875185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Итог 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7-2018 </w:t>
            </w:r>
            <w:r w:rsidRPr="00707141">
              <w:rPr>
                <w:rFonts w:ascii="Times New Roman" w:hAnsi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5185" w:rsidRPr="00875185" w:rsidRDefault="00875185" w:rsidP="00EB31A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7518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31,8</w:t>
            </w:r>
          </w:p>
        </w:tc>
      </w:tr>
    </w:tbl>
    <w:p w:rsidR="00EE1AF8" w:rsidRDefault="00EE1AF8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0F14" w:rsidRPr="007F40F0" w:rsidRDefault="00CD0F14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1D5CE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1D5CE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</w:t>
      </w:r>
      <w:r w:rsidRPr="007F40F0">
        <w:rPr>
          <w:rFonts w:ascii="Times New Roman" w:hAnsi="Times New Roman"/>
          <w:sz w:val="28"/>
          <w:szCs w:val="28"/>
        </w:rPr>
        <w:t xml:space="preserve">во всех ОДО имеются победители и призеры профессиональных конкурсов. </w:t>
      </w:r>
    </w:p>
    <w:p w:rsidR="00CD0F14" w:rsidRDefault="00425CC5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25CC5">
        <w:rPr>
          <w:rFonts w:ascii="Times New Roman" w:hAnsi="Times New Roman"/>
          <w:sz w:val="28"/>
          <w:szCs w:val="28"/>
        </w:rPr>
        <w:t>Эффективность участия педагогов</w:t>
      </w:r>
      <w:r w:rsidRPr="00FF4E01">
        <w:rPr>
          <w:rFonts w:ascii="Times New Roman" w:hAnsi="Times New Roman"/>
          <w:b/>
          <w:sz w:val="28"/>
          <w:szCs w:val="28"/>
        </w:rPr>
        <w:t xml:space="preserve"> </w:t>
      </w:r>
      <w:r w:rsidR="00CD0F14" w:rsidRPr="00EA20E8">
        <w:rPr>
          <w:rFonts w:ascii="Times New Roman" w:hAnsi="Times New Roman"/>
          <w:sz w:val="28"/>
          <w:szCs w:val="28"/>
        </w:rPr>
        <w:t xml:space="preserve">складывается из % отношения количества </w:t>
      </w:r>
      <w:r w:rsidR="00CD0F14">
        <w:rPr>
          <w:rFonts w:ascii="Times New Roman" w:hAnsi="Times New Roman"/>
          <w:sz w:val="28"/>
          <w:szCs w:val="28"/>
        </w:rPr>
        <w:t xml:space="preserve">победителей и призеров </w:t>
      </w:r>
      <w:r w:rsidR="00CD0F14" w:rsidRPr="00EA20E8">
        <w:rPr>
          <w:rFonts w:ascii="Times New Roman" w:hAnsi="Times New Roman"/>
          <w:sz w:val="28"/>
          <w:szCs w:val="28"/>
        </w:rPr>
        <w:t>к общему количеству</w:t>
      </w:r>
      <w:r w:rsidR="00CD0F14">
        <w:rPr>
          <w:rFonts w:ascii="Times New Roman" w:hAnsi="Times New Roman"/>
          <w:sz w:val="28"/>
          <w:szCs w:val="28"/>
        </w:rPr>
        <w:t xml:space="preserve"> педагогических работников в ОДО</w:t>
      </w:r>
      <w:r w:rsidR="00CD0F14" w:rsidRPr="00EA20E8">
        <w:rPr>
          <w:rFonts w:ascii="Times New Roman" w:hAnsi="Times New Roman"/>
          <w:sz w:val="28"/>
          <w:szCs w:val="28"/>
        </w:rPr>
        <w:t>.</w:t>
      </w:r>
    </w:p>
    <w:p w:rsidR="00875185" w:rsidRDefault="00875185" w:rsidP="00875185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(34,6%)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8A5FE1">
        <w:rPr>
          <w:rFonts w:ascii="Times New Roman" w:hAnsi="Times New Roman"/>
          <w:sz w:val="28"/>
          <w:szCs w:val="28"/>
        </w:rPr>
        <w:t>в про</w:t>
      </w:r>
      <w:r>
        <w:rPr>
          <w:rFonts w:ascii="Times New Roman" w:hAnsi="Times New Roman"/>
          <w:sz w:val="28"/>
          <w:szCs w:val="28"/>
        </w:rPr>
        <w:t xml:space="preserve">фессиональных конкурсах показал ЦДТ </w:t>
      </w:r>
      <w:proofErr w:type="spellStart"/>
      <w:r>
        <w:rPr>
          <w:rFonts w:ascii="Times New Roman" w:hAnsi="Times New Roman"/>
          <w:sz w:val="28"/>
          <w:szCs w:val="28"/>
        </w:rPr>
        <w:t>ст.Павловской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BF3DC4" w:rsidRPr="008B2FE9" w:rsidRDefault="00875185" w:rsidP="00EF42A9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EF42A9">
        <w:rPr>
          <w:rFonts w:ascii="Times New Roman" w:hAnsi="Times New Roman"/>
          <w:sz w:val="28"/>
          <w:szCs w:val="28"/>
        </w:rPr>
        <w:t>34,6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 w:rsidR="00EF42A9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Pr="008A5FE1">
        <w:rPr>
          <w:rFonts w:ascii="Times New Roman" w:hAnsi="Times New Roman"/>
          <w:sz w:val="28"/>
          <w:szCs w:val="28"/>
        </w:rPr>
        <w:t xml:space="preserve">в профессиональных конкурсах показали </w:t>
      </w:r>
      <w:r w:rsidR="00EF42A9">
        <w:rPr>
          <w:rFonts w:ascii="Times New Roman" w:hAnsi="Times New Roman"/>
          <w:sz w:val="28"/>
          <w:szCs w:val="28"/>
        </w:rPr>
        <w:t xml:space="preserve">ДДТ ст. Атаманской, </w:t>
      </w:r>
      <w:r w:rsidR="00EF42A9" w:rsidRPr="004601C3">
        <w:rPr>
          <w:rFonts w:ascii="Times New Roman" w:hAnsi="Times New Roman"/>
          <w:sz w:val="24"/>
          <w:szCs w:val="24"/>
        </w:rPr>
        <w:t>Д</w:t>
      </w:r>
      <w:r w:rsidR="00EF42A9">
        <w:rPr>
          <w:rFonts w:ascii="Times New Roman" w:hAnsi="Times New Roman"/>
          <w:sz w:val="24"/>
          <w:szCs w:val="24"/>
        </w:rPr>
        <w:t>Д</w:t>
      </w:r>
      <w:r w:rsidR="00EF42A9" w:rsidRPr="004601C3">
        <w:rPr>
          <w:rFonts w:ascii="Times New Roman" w:hAnsi="Times New Roman"/>
          <w:sz w:val="24"/>
          <w:szCs w:val="24"/>
        </w:rPr>
        <w:t xml:space="preserve">Т </w:t>
      </w:r>
      <w:r w:rsidR="00EF42A9" w:rsidRPr="001D5CE5">
        <w:rPr>
          <w:rFonts w:ascii="Times New Roman" w:hAnsi="Times New Roman"/>
          <w:sz w:val="28"/>
          <w:szCs w:val="28"/>
        </w:rPr>
        <w:t>ст. Старолеушковской, ДЮСШ.</w:t>
      </w:r>
    </w:p>
    <w:p w:rsidR="00CD0F14" w:rsidRPr="008B2FE9" w:rsidRDefault="00EF42A9" w:rsidP="00CD0F1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сравнении с 2017-2018 учебным годом снизилась </w:t>
      </w:r>
      <w:r w:rsidR="0065303B">
        <w:rPr>
          <w:rFonts w:ascii="Times New Roman" w:hAnsi="Times New Roman"/>
          <w:sz w:val="28"/>
          <w:szCs w:val="28"/>
        </w:rPr>
        <w:t>э</w:t>
      </w:r>
      <w:r w:rsidR="0065303B" w:rsidRPr="00425CC5">
        <w:rPr>
          <w:rFonts w:ascii="Times New Roman" w:hAnsi="Times New Roman"/>
          <w:sz w:val="28"/>
          <w:szCs w:val="28"/>
        </w:rPr>
        <w:t>ффективность участия педагогов</w:t>
      </w:r>
      <w:r w:rsidR="0065303B" w:rsidRPr="00FF4E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ДДТ ст</w:t>
      </w:r>
      <w:r w:rsidRPr="00EF42A9">
        <w:rPr>
          <w:rFonts w:ascii="Times New Roman" w:hAnsi="Times New Roman"/>
          <w:b/>
          <w:sz w:val="28"/>
          <w:szCs w:val="28"/>
        </w:rPr>
        <w:t xml:space="preserve">. </w:t>
      </w:r>
      <w:r w:rsidRPr="0065303B">
        <w:rPr>
          <w:rFonts w:ascii="Times New Roman" w:hAnsi="Times New Roman"/>
          <w:sz w:val="28"/>
          <w:szCs w:val="28"/>
        </w:rPr>
        <w:t>Атаманской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65303B">
        <w:rPr>
          <w:rFonts w:ascii="Times New Roman" w:hAnsi="Times New Roman"/>
          <w:sz w:val="28"/>
          <w:szCs w:val="28"/>
        </w:rPr>
        <w:t xml:space="preserve">(на 18,2%), ДДТ ст. Старолеушковской (25,7%). </w:t>
      </w:r>
      <w:proofErr w:type="gramStart"/>
      <w:r w:rsidR="0065303B" w:rsidRPr="008B2FE9">
        <w:rPr>
          <w:rFonts w:ascii="Times New Roman" w:hAnsi="Times New Roman"/>
          <w:sz w:val="28"/>
          <w:szCs w:val="28"/>
        </w:rPr>
        <w:t>В</w:t>
      </w:r>
      <w:r w:rsidR="0065303B">
        <w:rPr>
          <w:rFonts w:ascii="Times New Roman" w:hAnsi="Times New Roman"/>
          <w:sz w:val="28"/>
          <w:szCs w:val="28"/>
        </w:rPr>
        <w:t xml:space="preserve"> </w:t>
      </w:r>
      <w:r w:rsidR="008B2FE9" w:rsidRPr="008B2FE9">
        <w:rPr>
          <w:rFonts w:ascii="Times New Roman" w:hAnsi="Times New Roman"/>
          <w:sz w:val="28"/>
          <w:szCs w:val="28"/>
        </w:rPr>
        <w:t xml:space="preserve"> ДЮСШ</w:t>
      </w:r>
      <w:proofErr w:type="gramEnd"/>
      <w:r w:rsidR="0065303B">
        <w:rPr>
          <w:rFonts w:ascii="Times New Roman" w:hAnsi="Times New Roman"/>
          <w:sz w:val="28"/>
          <w:szCs w:val="28"/>
        </w:rPr>
        <w:t xml:space="preserve">  эффективность участия педагогов увеличилась на 12,6%. </w:t>
      </w:r>
    </w:p>
    <w:p w:rsidR="00CD0F14" w:rsidRDefault="00CD0F14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3C2" w:rsidRPr="00FF4E01" w:rsidRDefault="00EA73C2" w:rsidP="00EA73C2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4E01">
        <w:rPr>
          <w:rFonts w:ascii="Times New Roman" w:hAnsi="Times New Roman"/>
          <w:b/>
          <w:sz w:val="28"/>
          <w:szCs w:val="28"/>
        </w:rPr>
        <w:t xml:space="preserve">Эффективность участия педагогов </w:t>
      </w:r>
      <w:r>
        <w:rPr>
          <w:rFonts w:ascii="Times New Roman" w:hAnsi="Times New Roman"/>
          <w:b/>
          <w:sz w:val="28"/>
          <w:szCs w:val="28"/>
        </w:rPr>
        <w:t>дошкольного образования</w:t>
      </w:r>
      <w:r w:rsidRPr="00FF4E01">
        <w:rPr>
          <w:rFonts w:ascii="Times New Roman" w:hAnsi="Times New Roman"/>
          <w:b/>
          <w:sz w:val="28"/>
          <w:szCs w:val="28"/>
        </w:rPr>
        <w:t xml:space="preserve"> в профессиональных конкурсах </w:t>
      </w:r>
    </w:p>
    <w:p w:rsidR="00FA123A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51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1559"/>
        <w:gridCol w:w="1701"/>
        <w:gridCol w:w="1559"/>
        <w:gridCol w:w="1276"/>
        <w:gridCol w:w="1276"/>
        <w:gridCol w:w="1417"/>
      </w:tblGrid>
      <w:tr w:rsidR="0015766A" w:rsidRPr="00D300A4" w:rsidTr="0015766A">
        <w:trPr>
          <w:cantSplit/>
          <w:trHeight w:val="936"/>
        </w:trPr>
        <w:tc>
          <w:tcPr>
            <w:tcW w:w="17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</w:p>
          <w:p w:rsidR="0015766A" w:rsidRPr="0015766A" w:rsidRDefault="0015766A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 xml:space="preserve">педагогов  в </w:t>
            </w:r>
            <w:r w:rsidR="00EF7AF9">
              <w:rPr>
                <w:rFonts w:ascii="Times New Roman" w:hAnsi="Times New Roman"/>
                <w:b/>
                <w:sz w:val="24"/>
                <w:szCs w:val="24"/>
              </w:rPr>
              <w:t>ДОУ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Количество призовых мест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66A" w:rsidRPr="0015766A" w:rsidRDefault="00EF7AF9" w:rsidP="0015766A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1B76">
              <w:rPr>
                <w:rFonts w:ascii="Times New Roman" w:hAnsi="Times New Roman"/>
                <w:b/>
                <w:sz w:val="24"/>
                <w:szCs w:val="24"/>
              </w:rPr>
              <w:t>% эффективности участия педагогов</w:t>
            </w:r>
          </w:p>
        </w:tc>
      </w:tr>
      <w:tr w:rsidR="0015766A" w:rsidRPr="00D300A4" w:rsidTr="0015766A">
        <w:trPr>
          <w:trHeight w:val="1253"/>
        </w:trPr>
        <w:tc>
          <w:tcPr>
            <w:tcW w:w="173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66A" w:rsidRPr="0015766A" w:rsidRDefault="0015766A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15766A" w:rsidRPr="0015766A" w:rsidRDefault="0015766A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Общее количество</w:t>
            </w:r>
          </w:p>
          <w:p w:rsidR="0015766A" w:rsidRPr="0015766A" w:rsidRDefault="0015766A" w:rsidP="0015766A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победителей и призёров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Победители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5766A" w:rsidRPr="0015766A" w:rsidRDefault="0015766A" w:rsidP="0015766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766A">
              <w:rPr>
                <w:rFonts w:ascii="Times New Roman" w:hAnsi="Times New Roman"/>
                <w:b/>
                <w:sz w:val="24"/>
                <w:szCs w:val="24"/>
              </w:rPr>
              <w:t>Призёры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:rsidR="0015766A" w:rsidRPr="0015766A" w:rsidRDefault="00EF7AF9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2018-2019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</w:tcPr>
          <w:p w:rsidR="0015766A" w:rsidRPr="0015766A" w:rsidRDefault="00EF7AF9" w:rsidP="001576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2017-2018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46,2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6D29D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6D29D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6D29DC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lastRenderedPageBreak/>
              <w:t>ДОУ № 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35,7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7251A0" w:rsidRDefault="007251A0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51A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7251A0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251A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28,6</w:t>
            </w:r>
          </w:p>
        </w:tc>
      </w:tr>
      <w:tr w:rsidR="00EF7AF9" w:rsidRPr="00D300A4" w:rsidTr="0015766A">
        <w:trPr>
          <w:trHeight w:val="24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7251A0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7251A0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7251A0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7251A0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rPr>
          <w:trHeight w:val="349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E0B67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E0B67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E0B67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7251A0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7,7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7251A0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42,9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D7640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33,3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16,7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931A4C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B5275B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B5275B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35,7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4418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29F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4418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7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4418">
              <w:rPr>
                <w:rFonts w:ascii="Times New Roman" w:hAnsi="Times New Roman"/>
                <w:sz w:val="24"/>
                <w:szCs w:val="24"/>
                <w:lang w:eastAsia="en-US"/>
              </w:rPr>
              <w:t>28,6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29F5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B5275B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B5275B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66,7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4601C3" w:rsidRDefault="00EF7AF9" w:rsidP="00EF7AF9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4601C3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5B29F5" w:rsidRDefault="00EF7AF9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D300A4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3D479E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824418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24418">
              <w:rPr>
                <w:rFonts w:ascii="Times New Roman" w:hAnsi="Times New Roman"/>
                <w:sz w:val="24"/>
                <w:szCs w:val="24"/>
                <w:lang w:eastAsia="en-US"/>
              </w:rPr>
              <w:t>60</w:t>
            </w:r>
          </w:p>
        </w:tc>
      </w:tr>
      <w:tr w:rsidR="00EF7AF9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31594D" w:rsidP="0031594D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Итог 2018-2019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31594D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253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F42171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7AF9" w:rsidRPr="00F42171" w:rsidRDefault="00EF7AF9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1594D" w:rsidRPr="00D300A4" w:rsidTr="0015766A"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31594D">
            <w:pPr>
              <w:pStyle w:val="aa"/>
              <w:rPr>
                <w:rFonts w:ascii="Times New Roman" w:hAnsi="Times New Roman"/>
                <w:b/>
                <w:sz w:val="24"/>
                <w:szCs w:val="24"/>
              </w:rPr>
            </w:pPr>
            <w:r w:rsidRPr="00F42171">
              <w:rPr>
                <w:rFonts w:ascii="Times New Roman" w:hAnsi="Times New Roman"/>
                <w:b/>
                <w:sz w:val="24"/>
                <w:szCs w:val="24"/>
              </w:rPr>
              <w:t>Итог 2017-2018 учебный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EF7AF9">
            <w:pPr>
              <w:snapToGrid w:val="0"/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EF7AF9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31594D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94D" w:rsidRPr="00F42171" w:rsidRDefault="00F42171" w:rsidP="00EF7A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33,2</w:t>
            </w:r>
          </w:p>
        </w:tc>
      </w:tr>
    </w:tbl>
    <w:p w:rsidR="00FA123A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5483" w:rsidRDefault="003D5483" w:rsidP="003D5483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201</w:t>
      </w:r>
      <w:r w:rsidR="00F4217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-201</w:t>
      </w:r>
      <w:r w:rsidR="00F4217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учебном году в </w:t>
      </w:r>
      <w:r w:rsidRPr="00B431B4">
        <w:rPr>
          <w:rFonts w:ascii="Times New Roman" w:hAnsi="Times New Roman"/>
          <w:sz w:val="28"/>
          <w:szCs w:val="28"/>
        </w:rPr>
        <w:t xml:space="preserve">ДОУ № 1, </w:t>
      </w:r>
      <w:r w:rsidR="00B431B4" w:rsidRPr="00B431B4">
        <w:rPr>
          <w:rFonts w:ascii="Times New Roman" w:hAnsi="Times New Roman"/>
          <w:sz w:val="28"/>
          <w:szCs w:val="28"/>
        </w:rPr>
        <w:t xml:space="preserve">2, 3, </w:t>
      </w:r>
      <w:r w:rsidRPr="00B431B4">
        <w:rPr>
          <w:rFonts w:ascii="Times New Roman" w:hAnsi="Times New Roman"/>
          <w:sz w:val="28"/>
          <w:szCs w:val="28"/>
        </w:rPr>
        <w:t xml:space="preserve">4, 5, 10, 12, </w:t>
      </w:r>
      <w:r w:rsidR="00B431B4" w:rsidRPr="00B431B4">
        <w:rPr>
          <w:rFonts w:ascii="Times New Roman" w:hAnsi="Times New Roman"/>
          <w:sz w:val="28"/>
          <w:szCs w:val="28"/>
        </w:rPr>
        <w:t>1</w:t>
      </w:r>
      <w:r w:rsidR="003D479E">
        <w:rPr>
          <w:rFonts w:ascii="Times New Roman" w:hAnsi="Times New Roman"/>
          <w:sz w:val="28"/>
          <w:szCs w:val="28"/>
        </w:rPr>
        <w:t>5</w:t>
      </w:r>
      <w:r w:rsidR="00B431B4" w:rsidRPr="00B431B4">
        <w:rPr>
          <w:rFonts w:ascii="Times New Roman" w:hAnsi="Times New Roman"/>
          <w:sz w:val="28"/>
          <w:szCs w:val="28"/>
        </w:rPr>
        <w:t xml:space="preserve">, </w:t>
      </w:r>
      <w:r w:rsidR="003D479E">
        <w:rPr>
          <w:rFonts w:ascii="Times New Roman" w:hAnsi="Times New Roman"/>
          <w:sz w:val="28"/>
          <w:szCs w:val="28"/>
        </w:rPr>
        <w:t>16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B431B4" w:rsidRPr="00B431B4">
        <w:rPr>
          <w:rFonts w:ascii="Times New Roman" w:hAnsi="Times New Roman"/>
          <w:sz w:val="28"/>
          <w:szCs w:val="28"/>
        </w:rPr>
        <w:t>2</w:t>
      </w:r>
      <w:r w:rsidR="003D479E">
        <w:rPr>
          <w:rFonts w:ascii="Times New Roman" w:hAnsi="Times New Roman"/>
          <w:sz w:val="28"/>
          <w:szCs w:val="28"/>
        </w:rPr>
        <w:t>3</w:t>
      </w:r>
      <w:r w:rsidR="00B431B4" w:rsidRPr="00B431B4">
        <w:rPr>
          <w:rFonts w:ascii="Times New Roman" w:hAnsi="Times New Roman"/>
          <w:sz w:val="28"/>
          <w:szCs w:val="28"/>
        </w:rPr>
        <w:t xml:space="preserve">, </w:t>
      </w:r>
      <w:r w:rsidRPr="00B431B4">
        <w:rPr>
          <w:rFonts w:ascii="Times New Roman" w:hAnsi="Times New Roman"/>
          <w:sz w:val="28"/>
          <w:szCs w:val="28"/>
        </w:rPr>
        <w:t>26</w:t>
      </w:r>
      <w:r w:rsidR="003D479E">
        <w:rPr>
          <w:rFonts w:ascii="Times New Roman" w:hAnsi="Times New Roman"/>
          <w:sz w:val="28"/>
          <w:szCs w:val="28"/>
        </w:rPr>
        <w:t>, 27</w:t>
      </w:r>
      <w:r w:rsidRPr="00B431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имеются победители и при</w:t>
      </w:r>
      <w:r w:rsidR="00B431B4">
        <w:rPr>
          <w:rFonts w:ascii="Times New Roman" w:hAnsi="Times New Roman"/>
          <w:sz w:val="28"/>
          <w:szCs w:val="28"/>
        </w:rPr>
        <w:t xml:space="preserve">зеры профессиональных конкурсов. </w:t>
      </w:r>
      <w:r w:rsidR="00B431B4" w:rsidRPr="00B431B4">
        <w:rPr>
          <w:rFonts w:ascii="Times New Roman" w:hAnsi="Times New Roman"/>
          <w:sz w:val="28"/>
          <w:szCs w:val="28"/>
        </w:rPr>
        <w:t>В</w:t>
      </w:r>
      <w:r w:rsidRPr="00B431B4">
        <w:rPr>
          <w:rFonts w:ascii="Times New Roman" w:hAnsi="Times New Roman"/>
          <w:sz w:val="28"/>
          <w:szCs w:val="28"/>
        </w:rPr>
        <w:t xml:space="preserve"> ДОУ № </w:t>
      </w:r>
      <w:r w:rsidR="00B431B4" w:rsidRPr="00B431B4">
        <w:rPr>
          <w:rFonts w:ascii="Times New Roman" w:hAnsi="Times New Roman"/>
          <w:sz w:val="28"/>
          <w:szCs w:val="28"/>
        </w:rPr>
        <w:t xml:space="preserve">6, </w:t>
      </w:r>
      <w:r w:rsidR="00EE0B67">
        <w:rPr>
          <w:rFonts w:ascii="Times New Roman" w:hAnsi="Times New Roman"/>
          <w:sz w:val="28"/>
          <w:szCs w:val="28"/>
        </w:rPr>
        <w:t xml:space="preserve">7, </w:t>
      </w:r>
      <w:r w:rsidR="00B431B4" w:rsidRPr="00B431B4">
        <w:rPr>
          <w:rFonts w:ascii="Times New Roman" w:hAnsi="Times New Roman"/>
          <w:sz w:val="28"/>
          <w:szCs w:val="28"/>
        </w:rPr>
        <w:t>8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EE0B67">
        <w:rPr>
          <w:rFonts w:ascii="Times New Roman" w:hAnsi="Times New Roman"/>
          <w:sz w:val="28"/>
          <w:szCs w:val="28"/>
        </w:rPr>
        <w:t xml:space="preserve">9, 11, 12, </w:t>
      </w:r>
      <w:r w:rsidR="00B431B4" w:rsidRPr="00B431B4">
        <w:rPr>
          <w:rFonts w:ascii="Times New Roman" w:hAnsi="Times New Roman"/>
          <w:sz w:val="28"/>
          <w:szCs w:val="28"/>
        </w:rPr>
        <w:t>13</w:t>
      </w:r>
      <w:r w:rsidRPr="00B431B4">
        <w:rPr>
          <w:rFonts w:ascii="Times New Roman" w:hAnsi="Times New Roman"/>
          <w:sz w:val="28"/>
          <w:szCs w:val="28"/>
        </w:rPr>
        <w:t xml:space="preserve">, </w:t>
      </w:r>
      <w:r w:rsidR="003D479E">
        <w:rPr>
          <w:rFonts w:ascii="Times New Roman" w:hAnsi="Times New Roman"/>
          <w:sz w:val="28"/>
          <w:szCs w:val="28"/>
        </w:rPr>
        <w:t xml:space="preserve">14, </w:t>
      </w:r>
      <w:r w:rsidRPr="00B431B4">
        <w:rPr>
          <w:rFonts w:ascii="Times New Roman" w:hAnsi="Times New Roman"/>
          <w:sz w:val="28"/>
          <w:szCs w:val="28"/>
        </w:rPr>
        <w:t xml:space="preserve">17, </w:t>
      </w:r>
      <w:r w:rsidR="003D479E">
        <w:rPr>
          <w:rFonts w:ascii="Times New Roman" w:hAnsi="Times New Roman"/>
          <w:sz w:val="28"/>
          <w:szCs w:val="28"/>
        </w:rPr>
        <w:t xml:space="preserve">18, </w:t>
      </w:r>
      <w:r w:rsidRPr="00B431B4">
        <w:rPr>
          <w:rFonts w:ascii="Times New Roman" w:hAnsi="Times New Roman"/>
          <w:sz w:val="28"/>
          <w:szCs w:val="28"/>
        </w:rPr>
        <w:t xml:space="preserve">19, 20, 21, </w:t>
      </w:r>
      <w:r w:rsidR="003D479E">
        <w:rPr>
          <w:rFonts w:ascii="Times New Roman" w:hAnsi="Times New Roman"/>
          <w:sz w:val="28"/>
          <w:szCs w:val="28"/>
        </w:rPr>
        <w:t>22, 24</w:t>
      </w:r>
      <w:r w:rsidR="00F421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нет ни победителей, ни призеров.</w:t>
      </w:r>
      <w:r w:rsidRPr="00EA20E8">
        <w:rPr>
          <w:rFonts w:ascii="Times New Roman" w:hAnsi="Times New Roman"/>
          <w:sz w:val="28"/>
          <w:szCs w:val="28"/>
        </w:rPr>
        <w:t xml:space="preserve"> </w:t>
      </w:r>
      <w:r w:rsidR="00B431B4">
        <w:rPr>
          <w:rFonts w:ascii="Times New Roman" w:hAnsi="Times New Roman"/>
          <w:sz w:val="28"/>
          <w:szCs w:val="28"/>
        </w:rPr>
        <w:t xml:space="preserve">На протяжение двух последних учебных лет </w:t>
      </w:r>
      <w:r w:rsidR="003D479E">
        <w:rPr>
          <w:rFonts w:ascii="Times New Roman" w:hAnsi="Times New Roman"/>
          <w:sz w:val="28"/>
          <w:szCs w:val="28"/>
        </w:rPr>
        <w:t>отсутствуют</w:t>
      </w:r>
      <w:r w:rsidR="00B431B4">
        <w:rPr>
          <w:rFonts w:ascii="Times New Roman" w:hAnsi="Times New Roman"/>
          <w:sz w:val="28"/>
          <w:szCs w:val="28"/>
        </w:rPr>
        <w:t xml:space="preserve"> победителей и призеров в детских садах № 6, </w:t>
      </w:r>
      <w:r w:rsidR="003D479E">
        <w:rPr>
          <w:rFonts w:ascii="Times New Roman" w:hAnsi="Times New Roman"/>
          <w:sz w:val="28"/>
          <w:szCs w:val="28"/>
        </w:rPr>
        <w:t xml:space="preserve">8, 9, 13, 14, </w:t>
      </w:r>
      <w:r w:rsidR="00B431B4">
        <w:rPr>
          <w:rFonts w:ascii="Times New Roman" w:hAnsi="Times New Roman"/>
          <w:sz w:val="28"/>
          <w:szCs w:val="28"/>
        </w:rPr>
        <w:t xml:space="preserve">17, 19, 20, 21, </w:t>
      </w:r>
      <w:r w:rsidR="003D479E">
        <w:rPr>
          <w:rFonts w:ascii="Times New Roman" w:hAnsi="Times New Roman"/>
          <w:sz w:val="28"/>
          <w:szCs w:val="28"/>
        </w:rPr>
        <w:t xml:space="preserve">22, </w:t>
      </w:r>
      <w:r w:rsidR="00B431B4">
        <w:rPr>
          <w:rFonts w:ascii="Times New Roman" w:hAnsi="Times New Roman"/>
          <w:sz w:val="28"/>
          <w:szCs w:val="28"/>
        </w:rPr>
        <w:t>24.</w:t>
      </w:r>
    </w:p>
    <w:p w:rsidR="003D479E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Выше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(9,1%)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>
        <w:rPr>
          <w:rFonts w:ascii="Times New Roman" w:hAnsi="Times New Roman"/>
          <w:sz w:val="28"/>
          <w:szCs w:val="28"/>
        </w:rPr>
        <w:t xml:space="preserve">дошкольного образования </w:t>
      </w:r>
      <w:r w:rsidRPr="008A5FE1">
        <w:rPr>
          <w:rFonts w:ascii="Times New Roman" w:hAnsi="Times New Roman"/>
          <w:sz w:val="28"/>
          <w:szCs w:val="28"/>
        </w:rPr>
        <w:t>в про</w:t>
      </w:r>
      <w:r>
        <w:rPr>
          <w:rFonts w:ascii="Times New Roman" w:hAnsi="Times New Roman"/>
          <w:sz w:val="28"/>
          <w:szCs w:val="28"/>
        </w:rPr>
        <w:t xml:space="preserve">фессиональных конкурсах показали ДОУ № </w:t>
      </w:r>
      <w:r w:rsidR="00D76409">
        <w:rPr>
          <w:rFonts w:ascii="Times New Roman" w:hAnsi="Times New Roman"/>
          <w:sz w:val="28"/>
          <w:szCs w:val="28"/>
        </w:rPr>
        <w:t>2, 3, 4, 10, 12, 15, 16, 23, 26, 27.</w:t>
      </w:r>
    </w:p>
    <w:p w:rsidR="003D479E" w:rsidRPr="008B2FE9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Ниже </w:t>
      </w:r>
      <w:proofErr w:type="spellStart"/>
      <w:r>
        <w:rPr>
          <w:rFonts w:ascii="Times New Roman" w:hAnsi="Times New Roman"/>
          <w:sz w:val="28"/>
          <w:szCs w:val="28"/>
        </w:rPr>
        <w:t>среднерайонного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показателя (</w:t>
      </w:r>
      <w:r w:rsidR="00D76409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>%) процент</w:t>
      </w:r>
      <w:r w:rsidRPr="008A5FE1">
        <w:rPr>
          <w:rFonts w:ascii="Times New Roman" w:hAnsi="Times New Roman"/>
          <w:sz w:val="28"/>
          <w:szCs w:val="28"/>
        </w:rPr>
        <w:t xml:space="preserve"> эффективност</w:t>
      </w:r>
      <w:r>
        <w:rPr>
          <w:rFonts w:ascii="Times New Roman" w:hAnsi="Times New Roman"/>
          <w:sz w:val="28"/>
          <w:szCs w:val="28"/>
        </w:rPr>
        <w:t>и</w:t>
      </w:r>
      <w:r w:rsidRPr="008A5FE1">
        <w:rPr>
          <w:rFonts w:ascii="Times New Roman" w:hAnsi="Times New Roman"/>
          <w:sz w:val="28"/>
          <w:szCs w:val="28"/>
        </w:rPr>
        <w:t xml:space="preserve"> участия педагогов </w:t>
      </w:r>
      <w:r w:rsidR="00D76409">
        <w:rPr>
          <w:rFonts w:ascii="Times New Roman" w:hAnsi="Times New Roman"/>
          <w:sz w:val="28"/>
          <w:szCs w:val="28"/>
        </w:rPr>
        <w:t>дошкольного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8A5FE1">
        <w:rPr>
          <w:rFonts w:ascii="Times New Roman" w:hAnsi="Times New Roman"/>
          <w:sz w:val="28"/>
          <w:szCs w:val="28"/>
        </w:rPr>
        <w:t xml:space="preserve">в профессиональных конкурсах показали </w:t>
      </w:r>
      <w:r w:rsidR="00D76409">
        <w:rPr>
          <w:rFonts w:ascii="Times New Roman" w:hAnsi="Times New Roman"/>
          <w:sz w:val="28"/>
          <w:szCs w:val="28"/>
        </w:rPr>
        <w:t>ДОУ № 1, 5.</w:t>
      </w:r>
    </w:p>
    <w:p w:rsidR="003D479E" w:rsidRPr="008B2FE9" w:rsidRDefault="003D479E" w:rsidP="003D479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сравнении с 2017-2018 учебным годом снизилась э</w:t>
      </w:r>
      <w:r w:rsidRPr="00425CC5">
        <w:rPr>
          <w:rFonts w:ascii="Times New Roman" w:hAnsi="Times New Roman"/>
          <w:sz w:val="28"/>
          <w:szCs w:val="28"/>
        </w:rPr>
        <w:t>ффективность участия педагогов</w:t>
      </w:r>
      <w:r w:rsidRPr="00FF4E0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76409">
        <w:rPr>
          <w:rFonts w:ascii="Times New Roman" w:hAnsi="Times New Roman"/>
          <w:sz w:val="28"/>
          <w:szCs w:val="28"/>
        </w:rPr>
        <w:t xml:space="preserve"> ДОУ № 1 (на 20%), № 2 (на 30,8), № 3 (на 40%), № 4 (на </w:t>
      </w:r>
      <w:r w:rsidR="006D29DC">
        <w:rPr>
          <w:rFonts w:ascii="Times New Roman" w:hAnsi="Times New Roman"/>
          <w:sz w:val="28"/>
          <w:szCs w:val="28"/>
        </w:rPr>
        <w:t>26,9</w:t>
      </w:r>
      <w:r w:rsidR="00D76409">
        <w:rPr>
          <w:rFonts w:ascii="Times New Roman" w:hAnsi="Times New Roman"/>
          <w:sz w:val="28"/>
          <w:szCs w:val="28"/>
        </w:rPr>
        <w:t>%), № 5 (на 27,4%), № 12 (на 26,7%), № 15 (на 20,3%), № 26 (на 56,7), № 27 (на 35%)</w:t>
      </w:r>
      <w:r>
        <w:rPr>
          <w:rFonts w:ascii="Times New Roman" w:hAnsi="Times New Roman"/>
          <w:sz w:val="28"/>
          <w:szCs w:val="28"/>
        </w:rPr>
        <w:t xml:space="preserve">. </w:t>
      </w:r>
      <w:r w:rsidR="00E4110C">
        <w:rPr>
          <w:rFonts w:ascii="Times New Roman" w:hAnsi="Times New Roman"/>
          <w:sz w:val="28"/>
          <w:szCs w:val="28"/>
        </w:rPr>
        <w:t xml:space="preserve"> Увеличилась эффективность участия в ДОУ № 16 на 33,3%. Стабильный результат показали ДОУ № 10, 23. </w:t>
      </w:r>
    </w:p>
    <w:p w:rsidR="00FA123A" w:rsidRPr="006028EC" w:rsidRDefault="00FA123A" w:rsidP="004364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000" w:rsidRDefault="00BE3000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3000" w:rsidRDefault="00BE3000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3000" w:rsidRDefault="00BE3000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E3000" w:rsidRDefault="00BE3000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417BD" w:rsidRPr="00B45D12" w:rsidRDefault="00B45D12" w:rsidP="00B45D1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</w:t>
      </w:r>
      <w:r w:rsidR="008417BD" w:rsidRPr="00B45D12">
        <w:rPr>
          <w:rFonts w:ascii="Times New Roman" w:hAnsi="Times New Roman"/>
          <w:b/>
          <w:sz w:val="28"/>
          <w:szCs w:val="28"/>
        </w:rPr>
        <w:t>писок победителей и призеров краевых, всероссийских конкурсов.</w:t>
      </w:r>
    </w:p>
    <w:p w:rsidR="008417BD" w:rsidRPr="008417BD" w:rsidRDefault="008417BD" w:rsidP="008417BD">
      <w:pPr>
        <w:spacing w:after="0" w:line="240" w:lineRule="auto"/>
        <w:ind w:firstLine="709"/>
        <w:rPr>
          <w:rFonts w:ascii="Times New Roman" w:hAnsi="Times New Roman"/>
          <w:b/>
          <w:color w:val="00B05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1976"/>
        <w:gridCol w:w="2781"/>
        <w:gridCol w:w="3253"/>
        <w:gridCol w:w="1568"/>
      </w:tblGrid>
      <w:tr w:rsidR="00197F98" w:rsidRPr="00197F98" w:rsidTr="00BE3000">
        <w:tc>
          <w:tcPr>
            <w:tcW w:w="616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976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Ф.И.О</w:t>
            </w:r>
          </w:p>
        </w:tc>
        <w:tc>
          <w:tcPr>
            <w:tcW w:w="2781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ОО</w:t>
            </w:r>
          </w:p>
        </w:tc>
        <w:tc>
          <w:tcPr>
            <w:tcW w:w="3253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конкурса</w:t>
            </w:r>
          </w:p>
        </w:tc>
        <w:tc>
          <w:tcPr>
            <w:tcW w:w="1568" w:type="dxa"/>
            <w:shd w:val="clear" w:color="auto" w:fill="auto"/>
          </w:tcPr>
          <w:p w:rsidR="008417BD" w:rsidRPr="00E37410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Результат</w:t>
            </w:r>
          </w:p>
        </w:tc>
      </w:tr>
      <w:tr w:rsidR="00197F98" w:rsidRPr="00197F98" w:rsidTr="00BE3000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  <w:r w:rsidR="008417BD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B45D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Марина Е.В.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6028EC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Всероссийский конкурс «Мой лучший урок»</w:t>
            </w:r>
          </w:p>
        </w:tc>
        <w:tc>
          <w:tcPr>
            <w:tcW w:w="1568" w:type="dxa"/>
            <w:shd w:val="clear" w:color="auto" w:fill="auto"/>
          </w:tcPr>
          <w:p w:rsidR="008417BD" w:rsidRPr="006028EC" w:rsidRDefault="008417BD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197F98" w:rsidRPr="00197F98" w:rsidTr="00BE3000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8417BD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B45D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Долгая О.К.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6028EC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B45D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 xml:space="preserve">Краевой конкурс </w:t>
            </w:r>
            <w:r w:rsidR="006028EC" w:rsidRPr="006028EC">
              <w:rPr>
                <w:rFonts w:ascii="Times New Roman" w:hAnsi="Times New Roman"/>
                <w:sz w:val="24"/>
                <w:szCs w:val="24"/>
              </w:rPr>
              <w:t>всероссийского конкурса «Учитель года 2018»</w:t>
            </w:r>
          </w:p>
        </w:tc>
        <w:tc>
          <w:tcPr>
            <w:tcW w:w="1568" w:type="dxa"/>
            <w:shd w:val="clear" w:color="auto" w:fill="auto"/>
          </w:tcPr>
          <w:p w:rsidR="008417BD" w:rsidRPr="006028EC" w:rsidRDefault="008417BD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ризер</w:t>
            </w:r>
          </w:p>
        </w:tc>
      </w:tr>
      <w:tr w:rsidR="00197F98" w:rsidRPr="00197F98" w:rsidTr="00BE3000">
        <w:tc>
          <w:tcPr>
            <w:tcW w:w="616" w:type="dxa"/>
            <w:shd w:val="clear" w:color="auto" w:fill="auto"/>
          </w:tcPr>
          <w:p w:rsidR="008417BD" w:rsidRPr="006028EC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7107D2"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6028EC" w:rsidRDefault="00B45D12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Кандаурова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Н.Г.</w:t>
            </w:r>
          </w:p>
        </w:tc>
        <w:tc>
          <w:tcPr>
            <w:tcW w:w="2781" w:type="dxa"/>
            <w:shd w:val="clear" w:color="auto" w:fill="auto"/>
          </w:tcPr>
          <w:p w:rsidR="008417BD" w:rsidRPr="006028EC" w:rsidRDefault="006028EC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8417BD" w:rsidRPr="006028EC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>Краевой конкурс «Учитель года Кубани по ОПК»</w:t>
            </w:r>
          </w:p>
        </w:tc>
        <w:tc>
          <w:tcPr>
            <w:tcW w:w="1568" w:type="dxa"/>
            <w:shd w:val="clear" w:color="auto" w:fill="auto"/>
          </w:tcPr>
          <w:p w:rsidR="008417BD" w:rsidRPr="006028EC" w:rsidRDefault="006028E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197F98" w:rsidRPr="00197F98" w:rsidTr="00BE3000">
        <w:tc>
          <w:tcPr>
            <w:tcW w:w="616" w:type="dxa"/>
            <w:shd w:val="clear" w:color="auto" w:fill="auto"/>
          </w:tcPr>
          <w:p w:rsidR="008417BD" w:rsidRPr="00E37410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  <w:r w:rsidR="007107D2"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8417BD" w:rsidRPr="00E37410" w:rsidRDefault="00B45D12" w:rsidP="00B548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Мельникова Ю.</w:t>
            </w:r>
            <w:r w:rsidR="00B548D3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781" w:type="dxa"/>
            <w:shd w:val="clear" w:color="auto" w:fill="auto"/>
          </w:tcPr>
          <w:p w:rsidR="008417BD" w:rsidRPr="00E37410" w:rsidRDefault="00B45D12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СОШ № 2</w:t>
            </w:r>
          </w:p>
        </w:tc>
        <w:tc>
          <w:tcPr>
            <w:tcW w:w="3253" w:type="dxa"/>
            <w:shd w:val="clear" w:color="auto" w:fill="auto"/>
          </w:tcPr>
          <w:p w:rsidR="008417BD" w:rsidRPr="00E37410" w:rsidRDefault="00B45D12" w:rsidP="00B45D1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28EC">
              <w:rPr>
                <w:rFonts w:ascii="Times New Roman" w:hAnsi="Times New Roman"/>
                <w:sz w:val="24"/>
                <w:szCs w:val="24"/>
              </w:rPr>
              <w:t xml:space="preserve">Краевой конкурс </w:t>
            </w:r>
            <w:r w:rsidR="00E37410"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всероссийского конкурса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Педагого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-психолог</w:t>
            </w:r>
            <w:r w:rsidR="00E37410"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68" w:type="dxa"/>
            <w:shd w:val="clear" w:color="auto" w:fill="auto"/>
          </w:tcPr>
          <w:p w:rsidR="008417BD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B45D12" w:rsidRPr="00197F98" w:rsidTr="00BE3000">
        <w:tc>
          <w:tcPr>
            <w:tcW w:w="616" w:type="dxa"/>
            <w:shd w:val="clear" w:color="auto" w:fill="auto"/>
          </w:tcPr>
          <w:p w:rsidR="00B45D12" w:rsidRPr="00E37410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  <w:r w:rsidR="00B45D1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976" w:type="dxa"/>
            <w:shd w:val="clear" w:color="auto" w:fill="auto"/>
          </w:tcPr>
          <w:p w:rsidR="00B45D12" w:rsidRDefault="00B45D12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3000">
              <w:rPr>
                <w:rFonts w:ascii="Times New Roman" w:hAnsi="Times New Roman"/>
                <w:sz w:val="24"/>
                <w:szCs w:val="24"/>
              </w:rPr>
              <w:t>Е.В.</w:t>
            </w:r>
          </w:p>
        </w:tc>
        <w:tc>
          <w:tcPr>
            <w:tcW w:w="2781" w:type="dxa"/>
            <w:shd w:val="clear" w:color="auto" w:fill="auto"/>
          </w:tcPr>
          <w:p w:rsidR="00B45D12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СОШ № 2</w:t>
            </w:r>
          </w:p>
        </w:tc>
        <w:tc>
          <w:tcPr>
            <w:tcW w:w="3253" w:type="dxa"/>
            <w:shd w:val="clear" w:color="auto" w:fill="auto"/>
          </w:tcPr>
          <w:p w:rsidR="00B45D12" w:rsidRPr="006028EC" w:rsidRDefault="00BE3000" w:rsidP="00B45D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учителей математики Юга России</w:t>
            </w:r>
          </w:p>
        </w:tc>
        <w:tc>
          <w:tcPr>
            <w:tcW w:w="1568" w:type="dxa"/>
            <w:shd w:val="clear" w:color="auto" w:fill="auto"/>
          </w:tcPr>
          <w:p w:rsidR="00B45D12" w:rsidRPr="00E37410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E37410" w:rsidRPr="00197F98" w:rsidTr="00BE3000">
        <w:tc>
          <w:tcPr>
            <w:tcW w:w="616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  <w:r w:rsidR="00E37410"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76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Забалотная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2781" w:type="dxa"/>
            <w:shd w:val="clear" w:color="auto" w:fill="auto"/>
          </w:tcPr>
          <w:p w:rsidR="00E37410" w:rsidRPr="00E37410" w:rsidRDefault="00E37410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E30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3" w:type="dxa"/>
            <w:shd w:val="clear" w:color="auto" w:fill="auto"/>
          </w:tcPr>
          <w:p w:rsidR="00E37410" w:rsidRPr="00E37410" w:rsidRDefault="00E37410" w:rsidP="00F35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410">
              <w:rPr>
                <w:rFonts w:ascii="Times New Roman" w:hAnsi="Times New Roman"/>
                <w:sz w:val="24"/>
                <w:szCs w:val="24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1568" w:type="dxa"/>
            <w:shd w:val="clear" w:color="auto" w:fill="auto"/>
          </w:tcPr>
          <w:p w:rsidR="00E37410" w:rsidRPr="00E37410" w:rsidRDefault="00E37410" w:rsidP="00F355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37410" w:rsidRPr="00197F98" w:rsidTr="00BE3000">
        <w:tc>
          <w:tcPr>
            <w:tcW w:w="616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1976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Клепань Л.И.</w:t>
            </w:r>
          </w:p>
        </w:tc>
        <w:tc>
          <w:tcPr>
            <w:tcW w:w="2781" w:type="dxa"/>
            <w:shd w:val="clear" w:color="auto" w:fill="auto"/>
          </w:tcPr>
          <w:p w:rsidR="00E37410" w:rsidRPr="00E37410" w:rsidRDefault="00E37410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E30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E37410" w:rsidRPr="00E37410" w:rsidRDefault="00E37410" w:rsidP="00F355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410">
              <w:rPr>
                <w:rFonts w:ascii="Times New Roman" w:hAnsi="Times New Roman"/>
                <w:sz w:val="24"/>
                <w:szCs w:val="24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1568" w:type="dxa"/>
            <w:shd w:val="clear" w:color="auto" w:fill="auto"/>
          </w:tcPr>
          <w:p w:rsidR="00E37410" w:rsidRPr="00E37410" w:rsidRDefault="00E37410" w:rsidP="00F3550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37410" w:rsidRPr="00197F98" w:rsidTr="00BE3000">
        <w:tc>
          <w:tcPr>
            <w:tcW w:w="616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1976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Марина Е.В.</w:t>
            </w:r>
          </w:p>
        </w:tc>
        <w:tc>
          <w:tcPr>
            <w:tcW w:w="2781" w:type="dxa"/>
            <w:shd w:val="clear" w:color="auto" w:fill="auto"/>
          </w:tcPr>
          <w:p w:rsidR="00E37410" w:rsidRPr="00E37410" w:rsidRDefault="00E37410" w:rsidP="00BE300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</w:t>
            </w:r>
            <w:r w:rsidR="00BE300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3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410">
              <w:rPr>
                <w:rFonts w:ascii="Times New Roman" w:hAnsi="Times New Roman"/>
                <w:sz w:val="24"/>
                <w:szCs w:val="24"/>
              </w:rPr>
              <w:t>Конкурс на получение денежного поощрения лучшими учителями Краснодарского края (ПНПО</w:t>
            </w:r>
          </w:p>
        </w:tc>
        <w:tc>
          <w:tcPr>
            <w:tcW w:w="1568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  <w:tr w:rsidR="00E37410" w:rsidRPr="00197F98" w:rsidTr="00BE3000">
        <w:tc>
          <w:tcPr>
            <w:tcW w:w="616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1976" w:type="dxa"/>
            <w:shd w:val="clear" w:color="auto" w:fill="auto"/>
          </w:tcPr>
          <w:p w:rsidR="00E37410" w:rsidRPr="00E37410" w:rsidRDefault="00BE3000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Мартынова М.А.</w:t>
            </w:r>
          </w:p>
        </w:tc>
        <w:tc>
          <w:tcPr>
            <w:tcW w:w="2781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СОШ № 3 </w:t>
            </w:r>
          </w:p>
        </w:tc>
        <w:tc>
          <w:tcPr>
            <w:tcW w:w="3253" w:type="dxa"/>
            <w:shd w:val="clear" w:color="auto" w:fill="auto"/>
          </w:tcPr>
          <w:p w:rsidR="00E37410" w:rsidRPr="00E37410" w:rsidRDefault="00BE3000" w:rsidP="00BE3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конкурс</w:t>
            </w:r>
            <w:r w:rsidR="00E37410" w:rsidRPr="00E37410">
              <w:rPr>
                <w:rFonts w:ascii="Times New Roman" w:hAnsi="Times New Roman"/>
                <w:sz w:val="24"/>
                <w:szCs w:val="24"/>
              </w:rPr>
              <w:t xml:space="preserve"> «Лучш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="00E37410" w:rsidRPr="00E374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кульминационного события в группе детского сада по программе «Мозаика</w:t>
            </w:r>
            <w:r w:rsidR="00E37410" w:rsidRPr="00E37410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: Итоговая образовательная ситуация «Телецентр»</w:t>
            </w:r>
          </w:p>
        </w:tc>
        <w:tc>
          <w:tcPr>
            <w:tcW w:w="1568" w:type="dxa"/>
            <w:shd w:val="clear" w:color="auto" w:fill="auto"/>
          </w:tcPr>
          <w:p w:rsidR="00E37410" w:rsidRPr="00E37410" w:rsidRDefault="00E37410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3741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призер</w:t>
            </w:r>
          </w:p>
        </w:tc>
      </w:tr>
      <w:tr w:rsidR="006D29DC" w:rsidRPr="00197F98" w:rsidTr="00BE3000">
        <w:tc>
          <w:tcPr>
            <w:tcW w:w="616" w:type="dxa"/>
            <w:shd w:val="clear" w:color="auto" w:fill="auto"/>
          </w:tcPr>
          <w:p w:rsidR="006D29DC" w:rsidRPr="00E37410" w:rsidRDefault="006D29D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1976" w:type="dxa"/>
            <w:shd w:val="clear" w:color="auto" w:fill="auto"/>
          </w:tcPr>
          <w:p w:rsidR="006D29DC" w:rsidRDefault="006D29DC" w:rsidP="00841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Тур И.Н.</w:t>
            </w:r>
          </w:p>
        </w:tc>
        <w:tc>
          <w:tcPr>
            <w:tcW w:w="2781" w:type="dxa"/>
            <w:shd w:val="clear" w:color="auto" w:fill="auto"/>
          </w:tcPr>
          <w:p w:rsidR="006D29DC" w:rsidRPr="00E37410" w:rsidRDefault="006D29DC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ДОУ № 4</w:t>
            </w:r>
          </w:p>
        </w:tc>
        <w:tc>
          <w:tcPr>
            <w:tcW w:w="3253" w:type="dxa"/>
            <w:shd w:val="clear" w:color="auto" w:fill="auto"/>
          </w:tcPr>
          <w:p w:rsidR="006D29DC" w:rsidRDefault="006D29DC" w:rsidP="00BE30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Всероссийский открытый конкурс «Лучшие Руководители РФ»</w:t>
            </w:r>
          </w:p>
        </w:tc>
        <w:tc>
          <w:tcPr>
            <w:tcW w:w="1568" w:type="dxa"/>
            <w:shd w:val="clear" w:color="auto" w:fill="auto"/>
          </w:tcPr>
          <w:p w:rsidR="006D29DC" w:rsidRPr="00E37410" w:rsidRDefault="001B0457" w:rsidP="008417BD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победитель</w:t>
            </w:r>
          </w:p>
        </w:tc>
      </w:tr>
    </w:tbl>
    <w:p w:rsidR="00355E9D" w:rsidRDefault="00355E9D" w:rsidP="00334E9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05D2" w:rsidRDefault="001B0457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увеличение количества п</w:t>
      </w:r>
      <w:r w:rsidR="00E37410">
        <w:rPr>
          <w:rFonts w:ascii="Times New Roman" w:hAnsi="Times New Roman"/>
          <w:sz w:val="28"/>
          <w:szCs w:val="28"/>
        </w:rPr>
        <w:t>обедител</w:t>
      </w:r>
      <w:r>
        <w:rPr>
          <w:rFonts w:ascii="Times New Roman" w:hAnsi="Times New Roman"/>
          <w:sz w:val="28"/>
          <w:szCs w:val="28"/>
        </w:rPr>
        <w:t>ей</w:t>
      </w:r>
      <w:r w:rsidR="00E37410">
        <w:rPr>
          <w:rFonts w:ascii="Times New Roman" w:hAnsi="Times New Roman"/>
          <w:sz w:val="28"/>
          <w:szCs w:val="28"/>
        </w:rPr>
        <w:t xml:space="preserve"> и призер</w:t>
      </w:r>
      <w:r>
        <w:rPr>
          <w:rFonts w:ascii="Times New Roman" w:hAnsi="Times New Roman"/>
          <w:sz w:val="28"/>
          <w:szCs w:val="28"/>
        </w:rPr>
        <w:t>ов</w:t>
      </w:r>
      <w:r w:rsidR="00E37410">
        <w:rPr>
          <w:rFonts w:ascii="Times New Roman" w:hAnsi="Times New Roman"/>
          <w:sz w:val="28"/>
          <w:szCs w:val="28"/>
        </w:rPr>
        <w:t xml:space="preserve"> региональных и всероссийских</w:t>
      </w:r>
      <w:r w:rsidR="007107D2">
        <w:rPr>
          <w:rFonts w:ascii="Times New Roman" w:hAnsi="Times New Roman"/>
          <w:sz w:val="28"/>
          <w:szCs w:val="28"/>
        </w:rPr>
        <w:t xml:space="preserve"> </w:t>
      </w:r>
      <w:r w:rsidR="00E37410">
        <w:rPr>
          <w:rFonts w:ascii="Times New Roman" w:hAnsi="Times New Roman"/>
          <w:sz w:val="28"/>
          <w:szCs w:val="28"/>
        </w:rPr>
        <w:t>конкурсов</w:t>
      </w:r>
      <w:r>
        <w:rPr>
          <w:rFonts w:ascii="Times New Roman" w:hAnsi="Times New Roman"/>
          <w:sz w:val="28"/>
          <w:szCs w:val="28"/>
        </w:rPr>
        <w:t>,</w:t>
      </w:r>
      <w:r w:rsidR="00E37410">
        <w:rPr>
          <w:rFonts w:ascii="Times New Roman" w:hAnsi="Times New Roman"/>
          <w:sz w:val="28"/>
          <w:szCs w:val="28"/>
        </w:rPr>
        <w:t xml:space="preserve"> </w:t>
      </w:r>
      <w:r w:rsidR="0033580A" w:rsidRPr="00E37410">
        <w:rPr>
          <w:rFonts w:ascii="Times New Roman" w:hAnsi="Times New Roman"/>
          <w:sz w:val="28"/>
          <w:szCs w:val="28"/>
        </w:rPr>
        <w:t xml:space="preserve">в </w:t>
      </w:r>
      <w:r w:rsidR="007107D2" w:rsidRPr="00E37410">
        <w:rPr>
          <w:rFonts w:ascii="Times New Roman" w:hAnsi="Times New Roman"/>
          <w:sz w:val="28"/>
          <w:szCs w:val="28"/>
        </w:rPr>
        <w:t>201</w:t>
      </w:r>
      <w:r w:rsidR="00456304">
        <w:rPr>
          <w:rFonts w:ascii="Times New Roman" w:hAnsi="Times New Roman"/>
          <w:sz w:val="28"/>
          <w:szCs w:val="28"/>
        </w:rPr>
        <w:t>8</w:t>
      </w:r>
      <w:r w:rsidR="007107D2" w:rsidRPr="00E37410">
        <w:rPr>
          <w:rFonts w:ascii="Times New Roman" w:hAnsi="Times New Roman"/>
          <w:sz w:val="28"/>
          <w:szCs w:val="28"/>
        </w:rPr>
        <w:t>-201</w:t>
      </w:r>
      <w:r w:rsidR="00456304">
        <w:rPr>
          <w:rFonts w:ascii="Times New Roman" w:hAnsi="Times New Roman"/>
          <w:sz w:val="28"/>
          <w:szCs w:val="28"/>
        </w:rPr>
        <w:t>9</w:t>
      </w:r>
      <w:r w:rsidR="007107D2" w:rsidRPr="00E37410">
        <w:rPr>
          <w:rFonts w:ascii="Times New Roman" w:hAnsi="Times New Roman"/>
          <w:sz w:val="28"/>
          <w:szCs w:val="28"/>
        </w:rPr>
        <w:t xml:space="preserve"> учебном году</w:t>
      </w:r>
      <w:r w:rsidR="0033580A" w:rsidRPr="00E37410">
        <w:rPr>
          <w:rFonts w:ascii="Times New Roman" w:hAnsi="Times New Roman"/>
          <w:sz w:val="28"/>
          <w:szCs w:val="28"/>
        </w:rPr>
        <w:t xml:space="preserve"> </w:t>
      </w:r>
      <w:r w:rsidR="00E37410" w:rsidRPr="00E37410">
        <w:rPr>
          <w:rFonts w:ascii="Times New Roman" w:hAnsi="Times New Roman"/>
          <w:sz w:val="28"/>
          <w:szCs w:val="28"/>
        </w:rPr>
        <w:t xml:space="preserve">стали </w:t>
      </w:r>
      <w:r>
        <w:rPr>
          <w:rFonts w:ascii="Times New Roman" w:hAnsi="Times New Roman"/>
          <w:sz w:val="28"/>
          <w:szCs w:val="28"/>
        </w:rPr>
        <w:t>10</w:t>
      </w:r>
      <w:r w:rsidR="00E37410" w:rsidRPr="00E37410">
        <w:rPr>
          <w:rFonts w:ascii="Times New Roman" w:hAnsi="Times New Roman"/>
          <w:sz w:val="28"/>
          <w:szCs w:val="28"/>
        </w:rPr>
        <w:t xml:space="preserve"> педагогов</w:t>
      </w:r>
      <w:r w:rsidR="00E00DAE">
        <w:rPr>
          <w:rFonts w:ascii="Times New Roman" w:hAnsi="Times New Roman"/>
          <w:sz w:val="28"/>
          <w:szCs w:val="28"/>
        </w:rPr>
        <w:t xml:space="preserve">, </w:t>
      </w:r>
      <w:r w:rsidR="00E37410" w:rsidRPr="00E37410">
        <w:rPr>
          <w:rFonts w:ascii="Times New Roman" w:hAnsi="Times New Roman"/>
          <w:sz w:val="28"/>
          <w:szCs w:val="28"/>
        </w:rPr>
        <w:t>в 201</w:t>
      </w:r>
      <w:r w:rsidR="00456304">
        <w:rPr>
          <w:rFonts w:ascii="Times New Roman" w:hAnsi="Times New Roman"/>
          <w:sz w:val="28"/>
          <w:szCs w:val="28"/>
        </w:rPr>
        <w:t>7</w:t>
      </w:r>
      <w:r w:rsidR="00E37410" w:rsidRPr="00E37410">
        <w:rPr>
          <w:rFonts w:ascii="Times New Roman" w:hAnsi="Times New Roman"/>
          <w:sz w:val="28"/>
          <w:szCs w:val="28"/>
        </w:rPr>
        <w:t>-1</w:t>
      </w:r>
      <w:r w:rsidR="00456304">
        <w:rPr>
          <w:rFonts w:ascii="Times New Roman" w:hAnsi="Times New Roman"/>
          <w:sz w:val="28"/>
          <w:szCs w:val="28"/>
        </w:rPr>
        <w:t>8</w:t>
      </w:r>
      <w:r w:rsidR="00E37410" w:rsidRPr="00E37410">
        <w:rPr>
          <w:rFonts w:ascii="Times New Roman" w:hAnsi="Times New Roman"/>
          <w:sz w:val="28"/>
          <w:szCs w:val="28"/>
        </w:rPr>
        <w:t xml:space="preserve"> учебном го</w:t>
      </w:r>
      <w:r>
        <w:rPr>
          <w:rFonts w:ascii="Times New Roman" w:hAnsi="Times New Roman"/>
          <w:sz w:val="28"/>
          <w:szCs w:val="28"/>
        </w:rPr>
        <w:t>ду - 9</w:t>
      </w:r>
      <w:r w:rsidR="00E37410" w:rsidRPr="00E37410">
        <w:rPr>
          <w:rFonts w:ascii="Times New Roman" w:hAnsi="Times New Roman"/>
          <w:sz w:val="28"/>
          <w:szCs w:val="28"/>
        </w:rPr>
        <w:t>.</w:t>
      </w: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53382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A2961" w:rsidRDefault="00DA2961" w:rsidP="00DA29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lastRenderedPageBreak/>
        <w:t>Статистика участия педагогов в краевом этапе</w:t>
      </w:r>
    </w:p>
    <w:p w:rsidR="00DA2961" w:rsidRPr="00DA2961" w:rsidRDefault="00DA2961" w:rsidP="00DA296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t xml:space="preserve"> профессиональных конкурсов</w:t>
      </w:r>
    </w:p>
    <w:tbl>
      <w:tblPr>
        <w:tblStyle w:val="a8"/>
        <w:tblW w:w="10340" w:type="dxa"/>
        <w:tblInd w:w="-5" w:type="dxa"/>
        <w:tblLook w:val="04A0" w:firstRow="1" w:lastRow="0" w:firstColumn="1" w:lastColumn="0" w:noHBand="0" w:noVBand="1"/>
      </w:tblPr>
      <w:tblGrid>
        <w:gridCol w:w="709"/>
        <w:gridCol w:w="2221"/>
        <w:gridCol w:w="2032"/>
        <w:gridCol w:w="2800"/>
        <w:gridCol w:w="2578"/>
      </w:tblGrid>
      <w:tr w:rsidR="00DA2961" w:rsidTr="00DA2961">
        <w:tc>
          <w:tcPr>
            <w:tcW w:w="709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21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Наименование конкурса</w:t>
            </w:r>
          </w:p>
        </w:tc>
        <w:tc>
          <w:tcPr>
            <w:tcW w:w="2032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2018-2019</w:t>
            </w:r>
          </w:p>
        </w:tc>
        <w:tc>
          <w:tcPr>
            <w:tcW w:w="2800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2017-2018</w:t>
            </w:r>
          </w:p>
        </w:tc>
        <w:tc>
          <w:tcPr>
            <w:tcW w:w="2578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2016-2017</w:t>
            </w:r>
          </w:p>
        </w:tc>
      </w:tr>
      <w:tr w:rsidR="00DA2961" w:rsidTr="00DA2961">
        <w:tc>
          <w:tcPr>
            <w:tcW w:w="709" w:type="dxa"/>
          </w:tcPr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3E0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21" w:type="dxa"/>
            <w:shd w:val="clear" w:color="auto" w:fill="auto"/>
          </w:tcPr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3E0C">
              <w:rPr>
                <w:rFonts w:ascii="Times New Roman" w:hAnsi="Times New Roman"/>
                <w:sz w:val="28"/>
                <w:szCs w:val="28"/>
              </w:rPr>
              <w:t>Конкурс «Воспитатель года Кубани»</w:t>
            </w:r>
          </w:p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00" w:type="dxa"/>
          </w:tcPr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578" w:type="dxa"/>
          </w:tcPr>
          <w:p w:rsidR="00DA2961" w:rsidRPr="00FA3E0C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21" w:type="dxa"/>
          </w:tcPr>
          <w:p w:rsidR="00DA2961" w:rsidRPr="008F5824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Конкурс «Директор года»</w:t>
            </w: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00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Финалист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(Алексеев Р.А., СОШ №1)</w:t>
            </w: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21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5824">
              <w:rPr>
                <w:rFonts w:ascii="Times New Roman" w:hAnsi="Times New Roman"/>
                <w:sz w:val="28"/>
                <w:szCs w:val="28"/>
              </w:rPr>
              <w:t>Конкурс «Учитель года Кубани»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основной конкурс</w:t>
            </w: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 xml:space="preserve">Призер </w:t>
            </w:r>
            <w:r>
              <w:rPr>
                <w:rFonts w:ascii="Times New Roman" w:hAnsi="Times New Roman"/>
                <w:sz w:val="28"/>
                <w:szCs w:val="28"/>
              </w:rPr>
              <w:t>(Долгая О.К., СОШ №3)</w:t>
            </w:r>
          </w:p>
        </w:tc>
        <w:tc>
          <w:tcPr>
            <w:tcW w:w="2800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 xml:space="preserve">Победитель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(Фоменко Е.В., 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2)</w:t>
            </w: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 xml:space="preserve">Финалист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Забалотная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Л.В., СОШ № 2)</w:t>
            </w: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21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F5824">
              <w:rPr>
                <w:rFonts w:ascii="Times New Roman" w:hAnsi="Times New Roman"/>
                <w:sz w:val="28"/>
                <w:szCs w:val="28"/>
              </w:rPr>
              <w:t>Учитель года Кубани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кубановедению»</w:t>
            </w: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00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Финалист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(Марина Е.В., СОШ № 3)</w:t>
            </w: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221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8F5824">
              <w:rPr>
                <w:rFonts w:ascii="Times New Roman" w:hAnsi="Times New Roman"/>
                <w:sz w:val="28"/>
                <w:szCs w:val="28"/>
              </w:rPr>
              <w:t>Учитель года Кубани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ОПК»</w:t>
            </w: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Призер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Н.Г., СОШ №2)</w:t>
            </w:r>
          </w:p>
        </w:tc>
        <w:tc>
          <w:tcPr>
            <w:tcW w:w="2800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Призер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(Роговская С.А., СОШ №17)</w:t>
            </w: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Победитель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Колмычек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Т.Н., СОШ № 3)</w:t>
            </w: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21" w:type="dxa"/>
            <w:shd w:val="clear" w:color="auto" w:fill="auto"/>
          </w:tcPr>
          <w:p w:rsidR="00DA2961" w:rsidRPr="0081085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856">
              <w:rPr>
                <w:rFonts w:ascii="Times New Roman" w:hAnsi="Times New Roman"/>
                <w:sz w:val="28"/>
                <w:szCs w:val="28"/>
              </w:rPr>
              <w:t>Конкурс «Педагог-психолог Кубани»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 xml:space="preserve">Лауреат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(Мельникова Ю.Ю., СОШ №2) </w:t>
            </w:r>
          </w:p>
        </w:tc>
        <w:tc>
          <w:tcPr>
            <w:tcW w:w="2800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A2961" w:rsidTr="00DA2961">
        <w:tc>
          <w:tcPr>
            <w:tcW w:w="709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21" w:type="dxa"/>
          </w:tcPr>
          <w:p w:rsidR="00DA2961" w:rsidRPr="0081085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085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 «Сердце отдаю детям»</w:t>
            </w:r>
          </w:p>
        </w:tc>
        <w:tc>
          <w:tcPr>
            <w:tcW w:w="2032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800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Лауреат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Ильяшук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А.И., ДДТ ст. Атаманской, ном. «Туристско-краеведческая»)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Дипломат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Каракчиев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П.Г., ДДТ ст. Старолеушковской, ном. «Техническая»)</w:t>
            </w: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Лауреат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Якимцева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В.Н., ДДТ ст. Старолеушковской, лауреат</w:t>
            </w:r>
          </w:p>
        </w:tc>
      </w:tr>
    </w:tbl>
    <w:p w:rsidR="00DA2961" w:rsidRDefault="00DA2961" w:rsidP="00DA2961">
      <w:pPr>
        <w:rPr>
          <w:rFonts w:ascii="Times New Roman" w:hAnsi="Times New Roman"/>
          <w:sz w:val="28"/>
          <w:szCs w:val="28"/>
        </w:rPr>
      </w:pPr>
    </w:p>
    <w:p w:rsidR="00DA2961" w:rsidRPr="001B7672" w:rsidRDefault="00DA2961" w:rsidP="00DA2961">
      <w:pPr>
        <w:jc w:val="center"/>
        <w:rPr>
          <w:rFonts w:ascii="Times New Roman" w:hAnsi="Times New Roman"/>
          <w:b/>
          <w:sz w:val="28"/>
          <w:szCs w:val="28"/>
        </w:rPr>
      </w:pPr>
      <w:r w:rsidRPr="001B7672">
        <w:rPr>
          <w:rFonts w:ascii="Times New Roman" w:hAnsi="Times New Roman"/>
          <w:b/>
          <w:sz w:val="28"/>
          <w:szCs w:val="28"/>
        </w:rPr>
        <w:t>Статистика участия педагогов в краевом конкурсе ПНПО</w:t>
      </w:r>
    </w:p>
    <w:tbl>
      <w:tblPr>
        <w:tblStyle w:val="a8"/>
        <w:tblW w:w="9631" w:type="dxa"/>
        <w:tblInd w:w="282" w:type="dxa"/>
        <w:tblLook w:val="04A0" w:firstRow="1" w:lastRow="0" w:firstColumn="1" w:lastColumn="0" w:noHBand="0" w:noVBand="1"/>
      </w:tblPr>
      <w:tblGrid>
        <w:gridCol w:w="2221"/>
        <w:gridCol w:w="2457"/>
        <w:gridCol w:w="2375"/>
        <w:gridCol w:w="2578"/>
      </w:tblGrid>
      <w:tr w:rsidR="00DA2961" w:rsidTr="00DA2961">
        <w:tc>
          <w:tcPr>
            <w:tcW w:w="2221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Наименование конкурса</w:t>
            </w:r>
          </w:p>
        </w:tc>
        <w:tc>
          <w:tcPr>
            <w:tcW w:w="2457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2018-2019</w:t>
            </w:r>
          </w:p>
        </w:tc>
        <w:tc>
          <w:tcPr>
            <w:tcW w:w="2375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2017-2018</w:t>
            </w:r>
          </w:p>
        </w:tc>
        <w:tc>
          <w:tcPr>
            <w:tcW w:w="2578" w:type="dxa"/>
          </w:tcPr>
          <w:p w:rsidR="00DA2961" w:rsidRPr="001B7672" w:rsidRDefault="00DA2961" w:rsidP="00BE690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2016-2017</w:t>
            </w:r>
          </w:p>
        </w:tc>
      </w:tr>
      <w:tr w:rsidR="00DA2961" w:rsidTr="00DA2961">
        <w:tc>
          <w:tcPr>
            <w:tcW w:w="2221" w:type="dxa"/>
            <w:shd w:val="clear" w:color="auto" w:fill="auto"/>
          </w:tcPr>
          <w:p w:rsidR="00DA2961" w:rsidRPr="00924B3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24B36">
              <w:rPr>
                <w:rFonts w:ascii="Times New Roman" w:hAnsi="Times New Roman"/>
                <w:sz w:val="28"/>
                <w:szCs w:val="28"/>
              </w:rPr>
              <w:t>Конкурс на получение денежного поощрения лучшими учителями Краснодарского края (ПНПО)</w:t>
            </w:r>
          </w:p>
        </w:tc>
        <w:tc>
          <w:tcPr>
            <w:tcW w:w="2457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 xml:space="preserve">Победители – </w:t>
            </w:r>
            <w:proofErr w:type="gramStart"/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Забалотная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Л.В., СОШ №2;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Клепань Л.Н., СОШ №3;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Pr="00924B3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-Марина Е.В., СОШ №3</w:t>
            </w:r>
          </w:p>
        </w:tc>
        <w:tc>
          <w:tcPr>
            <w:tcW w:w="2375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Победители – 2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Колмычек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Т.Н., СОШ №3;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Pr="00924B3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Левина Л.В., СОШ №4</w:t>
            </w:r>
          </w:p>
        </w:tc>
        <w:tc>
          <w:tcPr>
            <w:tcW w:w="2578" w:type="dxa"/>
          </w:tcPr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B7672">
              <w:rPr>
                <w:rFonts w:ascii="Times New Roman" w:hAnsi="Times New Roman"/>
                <w:b/>
                <w:sz w:val="28"/>
                <w:szCs w:val="28"/>
              </w:rPr>
              <w:t>Победители - 4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Долгая О.К., СОШ № 3;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Фоменко Е.В., СОШ № 3;</w:t>
            </w:r>
          </w:p>
          <w:p w:rsidR="00DA2961" w:rsidRDefault="00DA2961" w:rsidP="00BE690F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Л.М., 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6;</w:t>
            </w: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A2961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Кравченко Т.В., СОШ № 9</w:t>
            </w:r>
          </w:p>
          <w:p w:rsidR="00DA2961" w:rsidRPr="00924B36" w:rsidRDefault="00DA2961" w:rsidP="00BE690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7F98" w:rsidRDefault="00DA2961" w:rsidP="00DA2961">
      <w:pPr>
        <w:tabs>
          <w:tab w:val="left" w:pos="709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Анализируя итоги профессиональных конкурсов хочется отметить стабильное количество победителей и призеров на краевом этапе.</w:t>
      </w:r>
    </w:p>
    <w:p w:rsidR="00DA2961" w:rsidRDefault="00DA2961" w:rsidP="00DA2961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" w:name="_GoBack"/>
      <w:bookmarkEnd w:id="1"/>
    </w:p>
    <w:p w:rsidR="006205D2" w:rsidRPr="007F53BE" w:rsidRDefault="006205D2" w:rsidP="006205D2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7F53BE">
        <w:rPr>
          <w:rFonts w:ascii="Times New Roman" w:hAnsi="Times New Roman"/>
          <w:b/>
          <w:sz w:val="28"/>
          <w:szCs w:val="28"/>
        </w:rPr>
        <w:t>Вывод:</w:t>
      </w:r>
    </w:p>
    <w:p w:rsidR="008A14EA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A14EA">
        <w:rPr>
          <w:rFonts w:ascii="Times New Roman" w:hAnsi="Times New Roman"/>
          <w:sz w:val="28"/>
          <w:szCs w:val="28"/>
        </w:rPr>
        <w:t xml:space="preserve">Таким образом, анализируя участие педагогических работников муниципального образования </w:t>
      </w:r>
      <w:r>
        <w:rPr>
          <w:rFonts w:ascii="Times New Roman" w:hAnsi="Times New Roman"/>
          <w:sz w:val="28"/>
          <w:szCs w:val="28"/>
        </w:rPr>
        <w:t>Павловский район</w:t>
      </w:r>
      <w:r w:rsidR="00BB1822" w:rsidRPr="008C0D7C">
        <w:rPr>
          <w:rFonts w:ascii="Times New Roman" w:hAnsi="Times New Roman"/>
          <w:sz w:val="28"/>
          <w:szCs w:val="28"/>
        </w:rPr>
        <w:t xml:space="preserve"> в 201</w:t>
      </w:r>
      <w:r w:rsidR="00456304">
        <w:rPr>
          <w:rFonts w:ascii="Times New Roman" w:hAnsi="Times New Roman"/>
          <w:sz w:val="28"/>
          <w:szCs w:val="28"/>
        </w:rPr>
        <w:t>8</w:t>
      </w:r>
      <w:r w:rsidR="00BB1822" w:rsidRPr="008C0D7C">
        <w:rPr>
          <w:rFonts w:ascii="Times New Roman" w:hAnsi="Times New Roman"/>
          <w:sz w:val="28"/>
          <w:szCs w:val="28"/>
        </w:rPr>
        <w:t xml:space="preserve"> – 201</w:t>
      </w:r>
      <w:r w:rsidR="00456304">
        <w:rPr>
          <w:rFonts w:ascii="Times New Roman" w:hAnsi="Times New Roman"/>
          <w:sz w:val="28"/>
          <w:szCs w:val="28"/>
        </w:rPr>
        <w:t>9</w:t>
      </w:r>
      <w:r w:rsidR="00BB1822" w:rsidRPr="008C0D7C">
        <w:rPr>
          <w:rFonts w:ascii="Times New Roman" w:hAnsi="Times New Roman"/>
          <w:sz w:val="28"/>
          <w:szCs w:val="28"/>
        </w:rPr>
        <w:t xml:space="preserve"> уче</w:t>
      </w:r>
      <w:r w:rsidR="00D2289F">
        <w:rPr>
          <w:rFonts w:ascii="Times New Roman" w:hAnsi="Times New Roman"/>
          <w:sz w:val="28"/>
          <w:szCs w:val="28"/>
        </w:rPr>
        <w:t xml:space="preserve">бном </w:t>
      </w:r>
      <w:r w:rsidR="00BB1822" w:rsidRPr="008C0D7C">
        <w:rPr>
          <w:rFonts w:ascii="Times New Roman" w:hAnsi="Times New Roman"/>
          <w:sz w:val="28"/>
          <w:szCs w:val="28"/>
        </w:rPr>
        <w:t>году</w:t>
      </w:r>
      <w:r>
        <w:rPr>
          <w:rFonts w:ascii="Times New Roman" w:hAnsi="Times New Roman"/>
          <w:sz w:val="28"/>
          <w:szCs w:val="28"/>
        </w:rPr>
        <w:t>, заключаем, что</w:t>
      </w:r>
      <w:r w:rsidRPr="008A14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сравнении с 201</w:t>
      </w:r>
      <w:r w:rsidR="0045630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-201</w:t>
      </w:r>
      <w:r w:rsidR="0045630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учебным годом:</w:t>
      </w:r>
    </w:p>
    <w:p w:rsidR="008A14EA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 конкурсов, в которых приняли участие педагоги</w:t>
      </w:r>
      <w:r w:rsidR="00A520CF">
        <w:rPr>
          <w:rFonts w:ascii="Times New Roman" w:hAnsi="Times New Roman"/>
          <w:sz w:val="28"/>
          <w:szCs w:val="28"/>
        </w:rPr>
        <w:t xml:space="preserve"> осталось прежним;</w:t>
      </w:r>
    </w:p>
    <w:p w:rsidR="00CB09ED" w:rsidRDefault="00A520CF" w:rsidP="00CB09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 всех образовательных организациях</w:t>
      </w:r>
      <w:r w:rsidR="00CB09ED">
        <w:rPr>
          <w:rFonts w:ascii="Times New Roman" w:hAnsi="Times New Roman"/>
          <w:sz w:val="28"/>
          <w:szCs w:val="28"/>
        </w:rPr>
        <w:t xml:space="preserve"> </w:t>
      </w:r>
      <w:r w:rsidRPr="00CB09ED">
        <w:rPr>
          <w:rFonts w:ascii="Times New Roman" w:hAnsi="Times New Roman"/>
          <w:sz w:val="28"/>
          <w:szCs w:val="28"/>
        </w:rPr>
        <w:t>снижены показатели</w:t>
      </w:r>
      <w:r w:rsidR="00CB09ED">
        <w:rPr>
          <w:rFonts w:ascii="Times New Roman" w:hAnsi="Times New Roman"/>
          <w:sz w:val="28"/>
          <w:szCs w:val="28"/>
        </w:rPr>
        <w:t>:</w:t>
      </w:r>
    </w:p>
    <w:p w:rsidR="00A520CF" w:rsidRPr="00CB09ED" w:rsidRDefault="00A520CF" w:rsidP="00CB09ED">
      <w:pPr>
        <w:pStyle w:val="a7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B09ED">
        <w:rPr>
          <w:rFonts w:ascii="Times New Roman" w:hAnsi="Times New Roman"/>
          <w:sz w:val="28"/>
          <w:szCs w:val="28"/>
        </w:rPr>
        <w:t>по количеству участий в профессиональных конкурсах;</w:t>
      </w:r>
    </w:p>
    <w:p w:rsidR="00A520CF" w:rsidRPr="00CB09ED" w:rsidRDefault="00CB09ED" w:rsidP="00CB09ED">
      <w:pPr>
        <w:pStyle w:val="a7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количество победителей и призеров.</w:t>
      </w:r>
    </w:p>
    <w:p w:rsidR="00A520CF" w:rsidRDefault="008A14EA" w:rsidP="00BB18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A520CF">
        <w:rPr>
          <w:rFonts w:ascii="Times New Roman" w:hAnsi="Times New Roman"/>
          <w:sz w:val="28"/>
          <w:szCs w:val="28"/>
        </w:rPr>
        <w:t>количество педагогических работников, которые приняли участия в профессиональных конкурсах уменьшилось (в 2017-2018-</w:t>
      </w:r>
      <w:r w:rsidR="00A520CF" w:rsidRPr="00A520CF">
        <w:rPr>
          <w:rFonts w:ascii="Times New Roman" w:hAnsi="Times New Roman"/>
          <w:b/>
          <w:sz w:val="28"/>
          <w:szCs w:val="28"/>
        </w:rPr>
        <w:t>646</w:t>
      </w:r>
      <w:r w:rsidR="00A520CF">
        <w:rPr>
          <w:rFonts w:ascii="Times New Roman" w:hAnsi="Times New Roman"/>
          <w:sz w:val="28"/>
          <w:szCs w:val="28"/>
        </w:rPr>
        <w:t>; 2018-2019-</w:t>
      </w:r>
      <w:r w:rsidR="00A520CF" w:rsidRPr="00A520CF">
        <w:rPr>
          <w:rFonts w:ascii="Times New Roman" w:hAnsi="Times New Roman"/>
          <w:b/>
          <w:sz w:val="28"/>
          <w:szCs w:val="28"/>
        </w:rPr>
        <w:t>312</w:t>
      </w:r>
      <w:r w:rsidR="00A520CF">
        <w:rPr>
          <w:rFonts w:ascii="Times New Roman" w:hAnsi="Times New Roman"/>
          <w:sz w:val="28"/>
          <w:szCs w:val="28"/>
        </w:rPr>
        <w:t>), но увеличилось количество победителей и призеров на региональном и Всероссийском уровнях (в 2017-2018-</w:t>
      </w:r>
      <w:r w:rsidR="00A520CF">
        <w:rPr>
          <w:rFonts w:ascii="Times New Roman" w:hAnsi="Times New Roman"/>
          <w:b/>
          <w:sz w:val="28"/>
          <w:szCs w:val="28"/>
        </w:rPr>
        <w:t>9</w:t>
      </w:r>
      <w:r w:rsidR="00A520CF">
        <w:rPr>
          <w:rFonts w:ascii="Times New Roman" w:hAnsi="Times New Roman"/>
          <w:sz w:val="28"/>
          <w:szCs w:val="28"/>
        </w:rPr>
        <w:t>; 2018-2019-</w:t>
      </w:r>
      <w:r w:rsidR="00A520CF">
        <w:rPr>
          <w:rFonts w:ascii="Times New Roman" w:hAnsi="Times New Roman"/>
          <w:b/>
          <w:sz w:val="28"/>
          <w:szCs w:val="28"/>
        </w:rPr>
        <w:t>10</w:t>
      </w:r>
      <w:r w:rsidR="00A520CF">
        <w:rPr>
          <w:rFonts w:ascii="Times New Roman" w:hAnsi="Times New Roman"/>
          <w:sz w:val="28"/>
          <w:szCs w:val="28"/>
        </w:rPr>
        <w:t>);</w:t>
      </w:r>
    </w:p>
    <w:p w:rsidR="006205D2" w:rsidRPr="008417BD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6205D2" w:rsidRPr="00E63DDC" w:rsidRDefault="006205D2" w:rsidP="006205D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b/>
          <w:sz w:val="28"/>
          <w:szCs w:val="28"/>
        </w:rPr>
        <w:t>Задачи на 201</w:t>
      </w:r>
      <w:r w:rsidR="006B3303">
        <w:rPr>
          <w:rFonts w:ascii="Times New Roman" w:hAnsi="Times New Roman"/>
          <w:b/>
          <w:sz w:val="28"/>
          <w:szCs w:val="28"/>
        </w:rPr>
        <w:t>8</w:t>
      </w:r>
      <w:r w:rsidRPr="00E63DDC">
        <w:rPr>
          <w:rFonts w:ascii="Times New Roman" w:hAnsi="Times New Roman"/>
          <w:b/>
          <w:sz w:val="28"/>
          <w:szCs w:val="28"/>
        </w:rPr>
        <w:t xml:space="preserve"> – 201</w:t>
      </w:r>
      <w:r w:rsidR="006B3303">
        <w:rPr>
          <w:rFonts w:ascii="Times New Roman" w:hAnsi="Times New Roman"/>
          <w:b/>
          <w:sz w:val="28"/>
          <w:szCs w:val="28"/>
        </w:rPr>
        <w:t>9</w:t>
      </w:r>
      <w:r w:rsidR="00E63DDC">
        <w:rPr>
          <w:rFonts w:ascii="Times New Roman" w:hAnsi="Times New Roman"/>
          <w:b/>
          <w:sz w:val="28"/>
          <w:szCs w:val="28"/>
        </w:rPr>
        <w:t xml:space="preserve"> учебный год</w:t>
      </w:r>
      <w:r w:rsidRPr="00E63DDC">
        <w:rPr>
          <w:rFonts w:ascii="Times New Roman" w:hAnsi="Times New Roman"/>
          <w:b/>
          <w:sz w:val="28"/>
          <w:szCs w:val="28"/>
        </w:rPr>
        <w:t>:</w:t>
      </w:r>
    </w:p>
    <w:p w:rsidR="006205D2" w:rsidRPr="00E63DDC" w:rsidRDefault="006205D2" w:rsidP="006205D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sz w:val="28"/>
          <w:szCs w:val="28"/>
        </w:rPr>
        <w:t xml:space="preserve">1. Обобщить опыт работы педагогов, ставших победителями и призёрами муниципального и регионального этапов конкурсов через выставление конкурсных материалов на сайте МКУО РИМЦ, посещение </w:t>
      </w:r>
      <w:r w:rsidR="00D01D4C" w:rsidRPr="00E63DDC">
        <w:rPr>
          <w:rFonts w:ascii="Times New Roman" w:hAnsi="Times New Roman"/>
          <w:sz w:val="28"/>
          <w:szCs w:val="28"/>
        </w:rPr>
        <w:t xml:space="preserve">педагогами образовательных организаций </w:t>
      </w:r>
      <w:r w:rsidRPr="00E63DDC">
        <w:rPr>
          <w:rFonts w:ascii="Times New Roman" w:hAnsi="Times New Roman"/>
          <w:sz w:val="28"/>
          <w:szCs w:val="28"/>
        </w:rPr>
        <w:t xml:space="preserve">открытых уроков </w:t>
      </w:r>
      <w:r w:rsidR="00D01D4C" w:rsidRPr="00E63DDC">
        <w:rPr>
          <w:rFonts w:ascii="Times New Roman" w:hAnsi="Times New Roman"/>
          <w:sz w:val="28"/>
          <w:szCs w:val="28"/>
        </w:rPr>
        <w:t>данных педагогов, привлечение победителей и призеров профессиональных конкурсов на районные методические советы.</w:t>
      </w:r>
    </w:p>
    <w:p w:rsidR="004364DF" w:rsidRDefault="006205D2" w:rsidP="008244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63DDC">
        <w:rPr>
          <w:rFonts w:ascii="Times New Roman" w:hAnsi="Times New Roman"/>
          <w:sz w:val="28"/>
          <w:szCs w:val="28"/>
        </w:rPr>
        <w:t xml:space="preserve">2. Повышать эффективность участия </w:t>
      </w:r>
      <w:r w:rsidR="00D01D4C" w:rsidRPr="00E63DDC">
        <w:rPr>
          <w:rFonts w:ascii="Times New Roman" w:hAnsi="Times New Roman"/>
          <w:sz w:val="28"/>
          <w:szCs w:val="28"/>
        </w:rPr>
        <w:t xml:space="preserve">педагогических работников </w:t>
      </w:r>
      <w:r w:rsidRPr="00E63DDC">
        <w:rPr>
          <w:rFonts w:ascii="Times New Roman" w:hAnsi="Times New Roman"/>
          <w:sz w:val="28"/>
          <w:szCs w:val="28"/>
        </w:rPr>
        <w:t>в конкурсах.</w:t>
      </w:r>
    </w:p>
    <w:p w:rsidR="00BF6C45" w:rsidRDefault="00BF6C45" w:rsidP="00E00DA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F6C45" w:rsidRPr="00E63DDC" w:rsidRDefault="00BF6C45" w:rsidP="0082441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BF6C45" w:rsidRPr="00E63DDC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00C29"/>
    <w:multiLevelType w:val="hybridMultilevel"/>
    <w:tmpl w:val="0CD6C0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8" w15:restartNumberingAfterBreak="0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1" w15:restartNumberingAfterBreak="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9"/>
  </w:num>
  <w:num w:numId="3">
    <w:abstractNumId w:val="26"/>
  </w:num>
  <w:num w:numId="4">
    <w:abstractNumId w:val="0"/>
  </w:num>
  <w:num w:numId="5">
    <w:abstractNumId w:val="30"/>
  </w:num>
  <w:num w:numId="6">
    <w:abstractNumId w:val="14"/>
  </w:num>
  <w:num w:numId="7">
    <w:abstractNumId w:val="1"/>
  </w:num>
  <w:num w:numId="8">
    <w:abstractNumId w:val="35"/>
  </w:num>
  <w:num w:numId="9">
    <w:abstractNumId w:val="17"/>
  </w:num>
  <w:num w:numId="10">
    <w:abstractNumId w:val="10"/>
  </w:num>
  <w:num w:numId="11">
    <w:abstractNumId w:val="12"/>
  </w:num>
  <w:num w:numId="12">
    <w:abstractNumId w:val="44"/>
  </w:num>
  <w:num w:numId="13">
    <w:abstractNumId w:val="27"/>
  </w:num>
  <w:num w:numId="14">
    <w:abstractNumId w:val="16"/>
  </w:num>
  <w:num w:numId="15">
    <w:abstractNumId w:val="22"/>
  </w:num>
  <w:num w:numId="16">
    <w:abstractNumId w:val="39"/>
  </w:num>
  <w:num w:numId="17">
    <w:abstractNumId w:val="3"/>
  </w:num>
  <w:num w:numId="18">
    <w:abstractNumId w:val="41"/>
  </w:num>
  <w:num w:numId="19">
    <w:abstractNumId w:val="13"/>
  </w:num>
  <w:num w:numId="20">
    <w:abstractNumId w:val="9"/>
  </w:num>
  <w:num w:numId="21">
    <w:abstractNumId w:val="5"/>
  </w:num>
  <w:num w:numId="22">
    <w:abstractNumId w:val="21"/>
  </w:num>
  <w:num w:numId="23">
    <w:abstractNumId w:val="45"/>
  </w:num>
  <w:num w:numId="24">
    <w:abstractNumId w:val="23"/>
  </w:num>
  <w:num w:numId="25">
    <w:abstractNumId w:val="31"/>
  </w:num>
  <w:num w:numId="26">
    <w:abstractNumId w:val="40"/>
  </w:num>
  <w:num w:numId="27">
    <w:abstractNumId w:val="43"/>
  </w:num>
  <w:num w:numId="28">
    <w:abstractNumId w:val="28"/>
  </w:num>
  <w:num w:numId="29">
    <w:abstractNumId w:val="29"/>
  </w:num>
  <w:num w:numId="30">
    <w:abstractNumId w:val="24"/>
  </w:num>
  <w:num w:numId="31">
    <w:abstractNumId w:val="20"/>
  </w:num>
  <w:num w:numId="32">
    <w:abstractNumId w:val="37"/>
  </w:num>
  <w:num w:numId="33">
    <w:abstractNumId w:val="25"/>
  </w:num>
  <w:num w:numId="34">
    <w:abstractNumId w:val="34"/>
  </w:num>
  <w:num w:numId="35">
    <w:abstractNumId w:val="6"/>
  </w:num>
  <w:num w:numId="36">
    <w:abstractNumId w:val="7"/>
  </w:num>
  <w:num w:numId="37">
    <w:abstractNumId w:val="33"/>
  </w:num>
  <w:num w:numId="38">
    <w:abstractNumId w:val="15"/>
  </w:num>
  <w:num w:numId="39">
    <w:abstractNumId w:val="18"/>
  </w:num>
  <w:num w:numId="40">
    <w:abstractNumId w:val="36"/>
  </w:num>
  <w:num w:numId="41">
    <w:abstractNumId w:val="42"/>
  </w:num>
  <w:num w:numId="42">
    <w:abstractNumId w:val="11"/>
  </w:num>
  <w:num w:numId="43">
    <w:abstractNumId w:val="38"/>
  </w:num>
  <w:num w:numId="44">
    <w:abstractNumId w:val="32"/>
  </w:num>
  <w:num w:numId="45">
    <w:abstractNumId w:val="4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4AA"/>
    <w:rsid w:val="00007CA8"/>
    <w:rsid w:val="00010821"/>
    <w:rsid w:val="0001162A"/>
    <w:rsid w:val="00014E0A"/>
    <w:rsid w:val="00016751"/>
    <w:rsid w:val="000248C2"/>
    <w:rsid w:val="000426CE"/>
    <w:rsid w:val="00061ABA"/>
    <w:rsid w:val="00071414"/>
    <w:rsid w:val="00071995"/>
    <w:rsid w:val="00072ABE"/>
    <w:rsid w:val="00081DC3"/>
    <w:rsid w:val="000B5848"/>
    <w:rsid w:val="000C14A1"/>
    <w:rsid w:val="000C55DC"/>
    <w:rsid w:val="000C61D0"/>
    <w:rsid w:val="00114E2A"/>
    <w:rsid w:val="001174A9"/>
    <w:rsid w:val="0011788F"/>
    <w:rsid w:val="00132219"/>
    <w:rsid w:val="001328D1"/>
    <w:rsid w:val="0013468A"/>
    <w:rsid w:val="0014029C"/>
    <w:rsid w:val="00151C8E"/>
    <w:rsid w:val="00157500"/>
    <w:rsid w:val="0015766A"/>
    <w:rsid w:val="00160B21"/>
    <w:rsid w:val="001702EC"/>
    <w:rsid w:val="00172BC3"/>
    <w:rsid w:val="0017598C"/>
    <w:rsid w:val="001804FF"/>
    <w:rsid w:val="001814E6"/>
    <w:rsid w:val="00184581"/>
    <w:rsid w:val="00184BCC"/>
    <w:rsid w:val="0019651A"/>
    <w:rsid w:val="00197F98"/>
    <w:rsid w:val="001B0035"/>
    <w:rsid w:val="001B0457"/>
    <w:rsid w:val="001B130B"/>
    <w:rsid w:val="001B4D84"/>
    <w:rsid w:val="001C4480"/>
    <w:rsid w:val="001C7C1E"/>
    <w:rsid w:val="001D2C20"/>
    <w:rsid w:val="001D5121"/>
    <w:rsid w:val="001D5CE5"/>
    <w:rsid w:val="001E3D48"/>
    <w:rsid w:val="001E65FF"/>
    <w:rsid w:val="001F6B98"/>
    <w:rsid w:val="00212C0D"/>
    <w:rsid w:val="0022024A"/>
    <w:rsid w:val="002308CB"/>
    <w:rsid w:val="002543AC"/>
    <w:rsid w:val="00262623"/>
    <w:rsid w:val="00266BD4"/>
    <w:rsid w:val="00267A96"/>
    <w:rsid w:val="002721D9"/>
    <w:rsid w:val="002749CA"/>
    <w:rsid w:val="00282E45"/>
    <w:rsid w:val="00287A02"/>
    <w:rsid w:val="00293429"/>
    <w:rsid w:val="00294CB1"/>
    <w:rsid w:val="002A72B5"/>
    <w:rsid w:val="002B1C5F"/>
    <w:rsid w:val="002B2591"/>
    <w:rsid w:val="002B2A90"/>
    <w:rsid w:val="002B3CB1"/>
    <w:rsid w:val="002B5E41"/>
    <w:rsid w:val="002B5F62"/>
    <w:rsid w:val="002B63F0"/>
    <w:rsid w:val="002C0E10"/>
    <w:rsid w:val="002C1001"/>
    <w:rsid w:val="002C7DF4"/>
    <w:rsid w:val="002D250A"/>
    <w:rsid w:val="002D2B50"/>
    <w:rsid w:val="002D49F6"/>
    <w:rsid w:val="002E2C57"/>
    <w:rsid w:val="002E5CA1"/>
    <w:rsid w:val="002F7D39"/>
    <w:rsid w:val="0031594D"/>
    <w:rsid w:val="00331864"/>
    <w:rsid w:val="00333719"/>
    <w:rsid w:val="00334E94"/>
    <w:rsid w:val="0033580A"/>
    <w:rsid w:val="00337C55"/>
    <w:rsid w:val="00342D6B"/>
    <w:rsid w:val="00344493"/>
    <w:rsid w:val="00355E9D"/>
    <w:rsid w:val="003618E9"/>
    <w:rsid w:val="00362857"/>
    <w:rsid w:val="0039189F"/>
    <w:rsid w:val="00395148"/>
    <w:rsid w:val="0039667D"/>
    <w:rsid w:val="00397F89"/>
    <w:rsid w:val="003B54EF"/>
    <w:rsid w:val="003C0D13"/>
    <w:rsid w:val="003D169A"/>
    <w:rsid w:val="003D16CC"/>
    <w:rsid w:val="003D479E"/>
    <w:rsid w:val="003D5483"/>
    <w:rsid w:val="003E04AA"/>
    <w:rsid w:val="003E1591"/>
    <w:rsid w:val="003E239E"/>
    <w:rsid w:val="003E3993"/>
    <w:rsid w:val="0040148A"/>
    <w:rsid w:val="004075AB"/>
    <w:rsid w:val="004138AB"/>
    <w:rsid w:val="00425CC5"/>
    <w:rsid w:val="004359BE"/>
    <w:rsid w:val="004364DF"/>
    <w:rsid w:val="00456304"/>
    <w:rsid w:val="004601C3"/>
    <w:rsid w:val="00485CE0"/>
    <w:rsid w:val="00495067"/>
    <w:rsid w:val="00496B2F"/>
    <w:rsid w:val="004D5DE9"/>
    <w:rsid w:val="004D60EF"/>
    <w:rsid w:val="004E1106"/>
    <w:rsid w:val="004E36F3"/>
    <w:rsid w:val="004F582E"/>
    <w:rsid w:val="004F7F37"/>
    <w:rsid w:val="0050422B"/>
    <w:rsid w:val="00507A61"/>
    <w:rsid w:val="00507B84"/>
    <w:rsid w:val="0051490C"/>
    <w:rsid w:val="005203FD"/>
    <w:rsid w:val="00522FFB"/>
    <w:rsid w:val="00531E1E"/>
    <w:rsid w:val="00533823"/>
    <w:rsid w:val="00543551"/>
    <w:rsid w:val="00551ECE"/>
    <w:rsid w:val="005540DF"/>
    <w:rsid w:val="0055733E"/>
    <w:rsid w:val="005616F2"/>
    <w:rsid w:val="00585691"/>
    <w:rsid w:val="00595BFB"/>
    <w:rsid w:val="00595D29"/>
    <w:rsid w:val="005B2668"/>
    <w:rsid w:val="005B29F5"/>
    <w:rsid w:val="005B48A6"/>
    <w:rsid w:val="005C6E6B"/>
    <w:rsid w:val="005D11D2"/>
    <w:rsid w:val="005E10C2"/>
    <w:rsid w:val="005F5533"/>
    <w:rsid w:val="006028EC"/>
    <w:rsid w:val="0060676F"/>
    <w:rsid w:val="006154D1"/>
    <w:rsid w:val="006205D2"/>
    <w:rsid w:val="00623FA3"/>
    <w:rsid w:val="00630E33"/>
    <w:rsid w:val="006343C0"/>
    <w:rsid w:val="00635550"/>
    <w:rsid w:val="00637961"/>
    <w:rsid w:val="006428DF"/>
    <w:rsid w:val="00645D41"/>
    <w:rsid w:val="0065303B"/>
    <w:rsid w:val="006710A5"/>
    <w:rsid w:val="006736A4"/>
    <w:rsid w:val="00690A48"/>
    <w:rsid w:val="0069114F"/>
    <w:rsid w:val="006925A0"/>
    <w:rsid w:val="006A390A"/>
    <w:rsid w:val="006A7F20"/>
    <w:rsid w:val="006B3303"/>
    <w:rsid w:val="006B3983"/>
    <w:rsid w:val="006B4150"/>
    <w:rsid w:val="006C11AF"/>
    <w:rsid w:val="006C333A"/>
    <w:rsid w:val="006C67EF"/>
    <w:rsid w:val="006D2910"/>
    <w:rsid w:val="006D29DC"/>
    <w:rsid w:val="006E0015"/>
    <w:rsid w:val="006E09B4"/>
    <w:rsid w:val="006E1A3C"/>
    <w:rsid w:val="006F1A0C"/>
    <w:rsid w:val="006F42E8"/>
    <w:rsid w:val="007059DB"/>
    <w:rsid w:val="00707141"/>
    <w:rsid w:val="0071058A"/>
    <w:rsid w:val="007107D2"/>
    <w:rsid w:val="00713986"/>
    <w:rsid w:val="00716426"/>
    <w:rsid w:val="007251A0"/>
    <w:rsid w:val="00730C09"/>
    <w:rsid w:val="007336FD"/>
    <w:rsid w:val="007456FF"/>
    <w:rsid w:val="00766F8B"/>
    <w:rsid w:val="00767BA5"/>
    <w:rsid w:val="00770A6C"/>
    <w:rsid w:val="00773893"/>
    <w:rsid w:val="00775924"/>
    <w:rsid w:val="00782598"/>
    <w:rsid w:val="007A1F2B"/>
    <w:rsid w:val="007A6037"/>
    <w:rsid w:val="007C1646"/>
    <w:rsid w:val="007C4803"/>
    <w:rsid w:val="007C6B8F"/>
    <w:rsid w:val="007F18C7"/>
    <w:rsid w:val="007F40F0"/>
    <w:rsid w:val="007F53BE"/>
    <w:rsid w:val="007F5962"/>
    <w:rsid w:val="008076B6"/>
    <w:rsid w:val="00815B1A"/>
    <w:rsid w:val="00816E80"/>
    <w:rsid w:val="00824418"/>
    <w:rsid w:val="008317AA"/>
    <w:rsid w:val="008354E7"/>
    <w:rsid w:val="00835BB7"/>
    <w:rsid w:val="008376C1"/>
    <w:rsid w:val="008417BD"/>
    <w:rsid w:val="00841F1B"/>
    <w:rsid w:val="00844F59"/>
    <w:rsid w:val="008507DF"/>
    <w:rsid w:val="00857F96"/>
    <w:rsid w:val="00862834"/>
    <w:rsid w:val="008717A5"/>
    <w:rsid w:val="00875185"/>
    <w:rsid w:val="0088112E"/>
    <w:rsid w:val="008A14EA"/>
    <w:rsid w:val="008A1515"/>
    <w:rsid w:val="008A3717"/>
    <w:rsid w:val="008A3CAF"/>
    <w:rsid w:val="008A5FE1"/>
    <w:rsid w:val="008B2FE9"/>
    <w:rsid w:val="008B479F"/>
    <w:rsid w:val="008C0B33"/>
    <w:rsid w:val="008C0D7C"/>
    <w:rsid w:val="008C39B0"/>
    <w:rsid w:val="008D193E"/>
    <w:rsid w:val="008D1972"/>
    <w:rsid w:val="008D6538"/>
    <w:rsid w:val="008D741D"/>
    <w:rsid w:val="008E5376"/>
    <w:rsid w:val="00900E5D"/>
    <w:rsid w:val="00900F8A"/>
    <w:rsid w:val="0090281B"/>
    <w:rsid w:val="00911DAC"/>
    <w:rsid w:val="0091520D"/>
    <w:rsid w:val="0091535A"/>
    <w:rsid w:val="00917C46"/>
    <w:rsid w:val="0092668A"/>
    <w:rsid w:val="00931A4C"/>
    <w:rsid w:val="00945A1A"/>
    <w:rsid w:val="0095377D"/>
    <w:rsid w:val="00954C72"/>
    <w:rsid w:val="00954FDB"/>
    <w:rsid w:val="0096285B"/>
    <w:rsid w:val="009629F8"/>
    <w:rsid w:val="009645FB"/>
    <w:rsid w:val="0096663C"/>
    <w:rsid w:val="00987C63"/>
    <w:rsid w:val="00992026"/>
    <w:rsid w:val="0099666D"/>
    <w:rsid w:val="009A2C6D"/>
    <w:rsid w:val="009A39F7"/>
    <w:rsid w:val="009A6891"/>
    <w:rsid w:val="009B3D1B"/>
    <w:rsid w:val="009D36F5"/>
    <w:rsid w:val="009E496B"/>
    <w:rsid w:val="009E4B09"/>
    <w:rsid w:val="009E70DF"/>
    <w:rsid w:val="009F32DE"/>
    <w:rsid w:val="009F3B9B"/>
    <w:rsid w:val="009F7F68"/>
    <w:rsid w:val="00A05339"/>
    <w:rsid w:val="00A062DB"/>
    <w:rsid w:val="00A10C06"/>
    <w:rsid w:val="00A2314C"/>
    <w:rsid w:val="00A2337A"/>
    <w:rsid w:val="00A37237"/>
    <w:rsid w:val="00A450DB"/>
    <w:rsid w:val="00A520CF"/>
    <w:rsid w:val="00A55F1C"/>
    <w:rsid w:val="00A97885"/>
    <w:rsid w:val="00AA16CC"/>
    <w:rsid w:val="00AA4E01"/>
    <w:rsid w:val="00AA7809"/>
    <w:rsid w:val="00AB2151"/>
    <w:rsid w:val="00AB3A52"/>
    <w:rsid w:val="00AD1904"/>
    <w:rsid w:val="00AD3028"/>
    <w:rsid w:val="00AD445D"/>
    <w:rsid w:val="00AD77B0"/>
    <w:rsid w:val="00AE237E"/>
    <w:rsid w:val="00AE40B7"/>
    <w:rsid w:val="00AE5B2A"/>
    <w:rsid w:val="00AF1B68"/>
    <w:rsid w:val="00AF5799"/>
    <w:rsid w:val="00AF74C7"/>
    <w:rsid w:val="00B16CFB"/>
    <w:rsid w:val="00B30F0A"/>
    <w:rsid w:val="00B315C8"/>
    <w:rsid w:val="00B3409B"/>
    <w:rsid w:val="00B431B4"/>
    <w:rsid w:val="00B4557C"/>
    <w:rsid w:val="00B45D12"/>
    <w:rsid w:val="00B5175F"/>
    <w:rsid w:val="00B5275B"/>
    <w:rsid w:val="00B548D3"/>
    <w:rsid w:val="00B5786A"/>
    <w:rsid w:val="00B60560"/>
    <w:rsid w:val="00B70163"/>
    <w:rsid w:val="00B7094A"/>
    <w:rsid w:val="00B73E6F"/>
    <w:rsid w:val="00B817F4"/>
    <w:rsid w:val="00B844EB"/>
    <w:rsid w:val="00B90159"/>
    <w:rsid w:val="00B9088B"/>
    <w:rsid w:val="00B925F2"/>
    <w:rsid w:val="00BA5E42"/>
    <w:rsid w:val="00BB1822"/>
    <w:rsid w:val="00BB354D"/>
    <w:rsid w:val="00BB46F3"/>
    <w:rsid w:val="00BC102D"/>
    <w:rsid w:val="00BD1226"/>
    <w:rsid w:val="00BE097C"/>
    <w:rsid w:val="00BE3000"/>
    <w:rsid w:val="00BE5596"/>
    <w:rsid w:val="00BF0D1C"/>
    <w:rsid w:val="00BF1D4A"/>
    <w:rsid w:val="00BF3DC4"/>
    <w:rsid w:val="00BF6C45"/>
    <w:rsid w:val="00C028C8"/>
    <w:rsid w:val="00C067B5"/>
    <w:rsid w:val="00C14836"/>
    <w:rsid w:val="00C14A3C"/>
    <w:rsid w:val="00C16A3D"/>
    <w:rsid w:val="00C2358E"/>
    <w:rsid w:val="00C519F8"/>
    <w:rsid w:val="00C61761"/>
    <w:rsid w:val="00C71D33"/>
    <w:rsid w:val="00C80F95"/>
    <w:rsid w:val="00C916AD"/>
    <w:rsid w:val="00C92EB9"/>
    <w:rsid w:val="00C97E4D"/>
    <w:rsid w:val="00CA4697"/>
    <w:rsid w:val="00CA68A2"/>
    <w:rsid w:val="00CB09ED"/>
    <w:rsid w:val="00CD0F14"/>
    <w:rsid w:val="00CD101A"/>
    <w:rsid w:val="00CD444F"/>
    <w:rsid w:val="00CD6286"/>
    <w:rsid w:val="00CE2658"/>
    <w:rsid w:val="00CF0FC6"/>
    <w:rsid w:val="00CF1CC5"/>
    <w:rsid w:val="00CF2EF1"/>
    <w:rsid w:val="00CF4D21"/>
    <w:rsid w:val="00CF7420"/>
    <w:rsid w:val="00D01D4C"/>
    <w:rsid w:val="00D02B77"/>
    <w:rsid w:val="00D0664F"/>
    <w:rsid w:val="00D06B19"/>
    <w:rsid w:val="00D20CEE"/>
    <w:rsid w:val="00D2289F"/>
    <w:rsid w:val="00D300A4"/>
    <w:rsid w:val="00D421AE"/>
    <w:rsid w:val="00D53A2E"/>
    <w:rsid w:val="00D54DDE"/>
    <w:rsid w:val="00D6181E"/>
    <w:rsid w:val="00D76409"/>
    <w:rsid w:val="00D82486"/>
    <w:rsid w:val="00D827DB"/>
    <w:rsid w:val="00D8358B"/>
    <w:rsid w:val="00D84209"/>
    <w:rsid w:val="00D85AE7"/>
    <w:rsid w:val="00D90882"/>
    <w:rsid w:val="00D93411"/>
    <w:rsid w:val="00D9484E"/>
    <w:rsid w:val="00D96DA7"/>
    <w:rsid w:val="00DA1B76"/>
    <w:rsid w:val="00DA2961"/>
    <w:rsid w:val="00DA544E"/>
    <w:rsid w:val="00DC4EC2"/>
    <w:rsid w:val="00DD11AB"/>
    <w:rsid w:val="00DD44D2"/>
    <w:rsid w:val="00DD7382"/>
    <w:rsid w:val="00DE04ED"/>
    <w:rsid w:val="00DE2EBF"/>
    <w:rsid w:val="00DE695D"/>
    <w:rsid w:val="00E0064E"/>
    <w:rsid w:val="00E00DAE"/>
    <w:rsid w:val="00E07DD5"/>
    <w:rsid w:val="00E32129"/>
    <w:rsid w:val="00E37410"/>
    <w:rsid w:val="00E4110C"/>
    <w:rsid w:val="00E42CCD"/>
    <w:rsid w:val="00E4654E"/>
    <w:rsid w:val="00E47A82"/>
    <w:rsid w:val="00E52F60"/>
    <w:rsid w:val="00E55188"/>
    <w:rsid w:val="00E57728"/>
    <w:rsid w:val="00E63DDC"/>
    <w:rsid w:val="00E867C2"/>
    <w:rsid w:val="00E9199C"/>
    <w:rsid w:val="00EA20E8"/>
    <w:rsid w:val="00EA73C2"/>
    <w:rsid w:val="00EB043B"/>
    <w:rsid w:val="00EB31A8"/>
    <w:rsid w:val="00EB40BF"/>
    <w:rsid w:val="00ED007B"/>
    <w:rsid w:val="00ED0688"/>
    <w:rsid w:val="00ED1E72"/>
    <w:rsid w:val="00ED74D4"/>
    <w:rsid w:val="00EE0B67"/>
    <w:rsid w:val="00EE13B5"/>
    <w:rsid w:val="00EE1AF8"/>
    <w:rsid w:val="00EE34F5"/>
    <w:rsid w:val="00EF42A9"/>
    <w:rsid w:val="00EF4B8B"/>
    <w:rsid w:val="00EF7AF9"/>
    <w:rsid w:val="00F274EA"/>
    <w:rsid w:val="00F32A6E"/>
    <w:rsid w:val="00F3319B"/>
    <w:rsid w:val="00F33BE2"/>
    <w:rsid w:val="00F3550F"/>
    <w:rsid w:val="00F35D8A"/>
    <w:rsid w:val="00F42171"/>
    <w:rsid w:val="00F6191E"/>
    <w:rsid w:val="00F77949"/>
    <w:rsid w:val="00F77FB1"/>
    <w:rsid w:val="00F85B89"/>
    <w:rsid w:val="00F95417"/>
    <w:rsid w:val="00F97C8C"/>
    <w:rsid w:val="00FA123A"/>
    <w:rsid w:val="00FA4966"/>
    <w:rsid w:val="00FB5376"/>
    <w:rsid w:val="00FC0006"/>
    <w:rsid w:val="00FC70DC"/>
    <w:rsid w:val="00FE263C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36D8D"/>
  <w15:docId w15:val="{84F05571-0727-4CCE-98CB-92FCE164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3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D197-6286-43DF-9A73-BA3F6E12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2224</Words>
  <Characters>12682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2</cp:revision>
  <cp:lastPrinted>2019-06-26T05:34:00Z</cp:lastPrinted>
  <dcterms:created xsi:type="dcterms:W3CDTF">2019-06-28T12:55:00Z</dcterms:created>
  <dcterms:modified xsi:type="dcterms:W3CDTF">2019-06-28T12:55:00Z</dcterms:modified>
</cp:coreProperties>
</file>